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57539" w14:textId="77777777" w:rsidR="00ED4964" w:rsidRDefault="00BD393F" w:rsidP="0080534D">
      <w:pPr>
        <w:tabs>
          <w:tab w:val="left" w:pos="2880"/>
        </w:tabs>
        <w:spacing w:line="276" w:lineRule="auto"/>
        <w:jc w:val="both"/>
        <w:rPr>
          <w:rFonts w:asciiTheme="minorHAnsi" w:hAnsiTheme="minorHAnsi" w:cs="Arial"/>
          <w:b/>
          <w:bCs/>
          <w:sz w:val="20"/>
          <w:szCs w:val="20"/>
        </w:rPr>
      </w:pPr>
      <w:r>
        <w:rPr>
          <w:rFonts w:asciiTheme="minorHAnsi" w:hAnsiTheme="minorHAnsi" w:cs="Arial"/>
          <w:b/>
          <w:bCs/>
          <w:sz w:val="20"/>
          <w:szCs w:val="20"/>
        </w:rPr>
        <w:tab/>
      </w:r>
    </w:p>
    <w:p w14:paraId="12CED54A" w14:textId="77777777" w:rsidR="00735A27" w:rsidRPr="00CD7E10" w:rsidRDefault="00735A27" w:rsidP="00B3679D">
      <w:pPr>
        <w:spacing w:line="276" w:lineRule="auto"/>
        <w:jc w:val="both"/>
        <w:rPr>
          <w:rFonts w:asciiTheme="minorHAnsi" w:hAnsiTheme="minorHAnsi" w:cstheme="minorHAnsi"/>
          <w:b/>
          <w:bCs/>
          <w:sz w:val="20"/>
          <w:szCs w:val="20"/>
        </w:rPr>
      </w:pPr>
    </w:p>
    <w:p w14:paraId="23D93999" w14:textId="77777777" w:rsidR="0075498E" w:rsidRDefault="0075498E" w:rsidP="00B45A66">
      <w:pPr>
        <w:pStyle w:val="Titolocopertina"/>
      </w:pPr>
    </w:p>
    <w:p w14:paraId="5F836185" w14:textId="77777777" w:rsidR="0075498E" w:rsidRDefault="0075498E" w:rsidP="00B45A66">
      <w:pPr>
        <w:pStyle w:val="Titolocopertina"/>
      </w:pPr>
    </w:p>
    <w:p w14:paraId="4E411B55" w14:textId="77777777" w:rsidR="0075498E" w:rsidRDefault="0075498E" w:rsidP="00B45A66">
      <w:pPr>
        <w:pStyle w:val="Titolocopertina"/>
      </w:pPr>
    </w:p>
    <w:p w14:paraId="32C27AEC" w14:textId="77777777" w:rsidR="0075498E" w:rsidRDefault="0075498E" w:rsidP="00B45A66">
      <w:pPr>
        <w:pStyle w:val="Titolocopertina"/>
      </w:pPr>
    </w:p>
    <w:p w14:paraId="69F290EA" w14:textId="77777777" w:rsidR="0059681C" w:rsidRDefault="005B0D92" w:rsidP="00B45A66">
      <w:pPr>
        <w:pStyle w:val="Titolocopertina"/>
      </w:pPr>
      <w:r>
        <w:t xml:space="preserve">GARA PER </w:t>
      </w:r>
      <w:r w:rsidR="00B73CA4" w:rsidRPr="00B73CA4">
        <w:t>L’ACQUISIZIONE D</w:t>
      </w:r>
      <w:r w:rsidR="000752DF">
        <w:t>EL</w:t>
      </w:r>
      <w:r w:rsidR="00B73CA4" w:rsidRPr="00B73CA4">
        <w:t xml:space="preserve"> SERVIZI</w:t>
      </w:r>
      <w:r w:rsidR="000752DF">
        <w:t>O SIP TRINK PER IL CALL CENTER SOGEI</w:t>
      </w:r>
    </w:p>
    <w:p w14:paraId="19AE5167" w14:textId="77777777" w:rsidR="002228CB" w:rsidRPr="007707CC" w:rsidRDefault="002228CB" w:rsidP="00B45A66">
      <w:pPr>
        <w:pStyle w:val="Titolocopertina"/>
      </w:pPr>
    </w:p>
    <w:p w14:paraId="4F75A193" w14:textId="77777777" w:rsidR="00ED4964" w:rsidRDefault="00ED4964" w:rsidP="007707CC">
      <w:pPr>
        <w:spacing w:line="276" w:lineRule="auto"/>
        <w:ind w:left="284"/>
        <w:jc w:val="both"/>
        <w:rPr>
          <w:rFonts w:asciiTheme="minorHAnsi" w:hAnsiTheme="minorHAnsi" w:cs="Arial"/>
          <w:b/>
          <w:bCs/>
          <w:sz w:val="20"/>
          <w:szCs w:val="20"/>
        </w:rPr>
      </w:pPr>
    </w:p>
    <w:p w14:paraId="6EC47757" w14:textId="77777777" w:rsidR="0075498E" w:rsidRDefault="0075498E" w:rsidP="007707CC">
      <w:pPr>
        <w:pStyle w:val="Titoli14bold"/>
        <w:ind w:left="284"/>
      </w:pPr>
    </w:p>
    <w:p w14:paraId="022336E0" w14:textId="77777777" w:rsidR="0075498E" w:rsidRDefault="0075498E" w:rsidP="007707CC">
      <w:pPr>
        <w:pStyle w:val="Titoli14bold"/>
        <w:ind w:left="284"/>
      </w:pPr>
    </w:p>
    <w:p w14:paraId="1BFCE301" w14:textId="77777777" w:rsidR="00735A27" w:rsidRPr="007707CC" w:rsidRDefault="00735A27" w:rsidP="007707CC">
      <w:pPr>
        <w:pStyle w:val="Titoli14bold"/>
        <w:ind w:left="284"/>
      </w:pPr>
      <w:r w:rsidRPr="007707CC">
        <w:t>DOCUMENTO DI CONSULTAZIONE DEL MERCATO</w:t>
      </w:r>
    </w:p>
    <w:p w14:paraId="4F9D569C" w14:textId="77777777" w:rsidR="00B22D03" w:rsidRPr="007707CC" w:rsidRDefault="00B22D03" w:rsidP="007707CC">
      <w:pPr>
        <w:pStyle w:val="Titoli14bold"/>
        <w:ind w:left="284"/>
      </w:pPr>
    </w:p>
    <w:p w14:paraId="621086D2" w14:textId="77777777" w:rsidR="00ED4964" w:rsidRDefault="00ED4964" w:rsidP="00F41242">
      <w:pPr>
        <w:spacing w:line="276" w:lineRule="auto"/>
        <w:jc w:val="both"/>
        <w:rPr>
          <w:rFonts w:asciiTheme="minorHAnsi" w:hAnsiTheme="minorHAnsi" w:cs="Arial"/>
          <w:b/>
          <w:bCs/>
          <w:sz w:val="20"/>
          <w:szCs w:val="20"/>
        </w:rPr>
      </w:pPr>
    </w:p>
    <w:p w14:paraId="2F111290" w14:textId="77777777" w:rsidR="00ED4964" w:rsidRDefault="00ED4964" w:rsidP="007707CC">
      <w:pPr>
        <w:spacing w:line="276" w:lineRule="auto"/>
        <w:ind w:left="284"/>
        <w:jc w:val="both"/>
        <w:rPr>
          <w:rFonts w:asciiTheme="minorHAnsi" w:hAnsiTheme="minorHAnsi" w:cs="Arial"/>
          <w:b/>
          <w:bCs/>
          <w:sz w:val="20"/>
          <w:szCs w:val="20"/>
        </w:rPr>
      </w:pPr>
    </w:p>
    <w:p w14:paraId="3D01E3D9" w14:textId="77777777" w:rsidR="0075498E" w:rsidRDefault="0075498E" w:rsidP="007707CC">
      <w:pPr>
        <w:spacing w:line="276" w:lineRule="auto"/>
        <w:ind w:left="284"/>
        <w:jc w:val="both"/>
        <w:rPr>
          <w:rFonts w:asciiTheme="minorHAnsi" w:hAnsiTheme="minorHAnsi" w:cs="Arial"/>
          <w:b/>
          <w:bCs/>
          <w:i/>
          <w:sz w:val="20"/>
          <w:szCs w:val="20"/>
        </w:rPr>
      </w:pPr>
    </w:p>
    <w:p w14:paraId="0C8EC4E4" w14:textId="77777777" w:rsidR="00735A27" w:rsidRPr="00735A27" w:rsidRDefault="00735A27" w:rsidP="007707CC">
      <w:pPr>
        <w:spacing w:line="276" w:lineRule="auto"/>
        <w:ind w:left="284"/>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sidR="00561A7D">
        <w:rPr>
          <w:rFonts w:asciiTheme="minorHAnsi" w:hAnsiTheme="minorHAnsi" w:cs="Arial"/>
          <w:b/>
          <w:bCs/>
          <w:i/>
          <w:sz w:val="20"/>
          <w:szCs w:val="20"/>
        </w:rPr>
        <w:t>inviare a mezzo mail all’indirizzo:</w:t>
      </w:r>
    </w:p>
    <w:p w14:paraId="5C241620" w14:textId="77777777" w:rsidR="00561A7D" w:rsidRDefault="00561A7D" w:rsidP="007707CC">
      <w:pPr>
        <w:spacing w:line="276" w:lineRule="auto"/>
        <w:ind w:left="284"/>
        <w:jc w:val="both"/>
        <w:rPr>
          <w:rFonts w:asciiTheme="minorHAnsi" w:hAnsiTheme="minorHAnsi" w:cs="Arial"/>
          <w:bCs/>
          <w:sz w:val="20"/>
          <w:szCs w:val="20"/>
        </w:rPr>
      </w:pPr>
    </w:p>
    <w:p w14:paraId="6F71A569" w14:textId="77777777" w:rsidR="00E90D72" w:rsidRPr="0062125E" w:rsidRDefault="00010F03" w:rsidP="007707CC">
      <w:pPr>
        <w:spacing w:line="276" w:lineRule="auto"/>
        <w:ind w:left="284"/>
        <w:jc w:val="both"/>
        <w:rPr>
          <w:rFonts w:asciiTheme="minorHAnsi" w:hAnsiTheme="minorHAnsi" w:cstheme="minorHAnsi"/>
          <w:b/>
          <w:sz w:val="20"/>
          <w:szCs w:val="20"/>
        </w:rPr>
      </w:pPr>
      <w:hyperlink r:id="rId8" w:history="1">
        <w:r w:rsidR="00E90D72" w:rsidRPr="0062125E">
          <w:rPr>
            <w:rStyle w:val="Collegamentoipertestuale"/>
            <w:rFonts w:asciiTheme="minorHAnsi" w:hAnsiTheme="minorHAnsi" w:cstheme="minorHAnsi"/>
            <w:b/>
            <w:sz w:val="20"/>
            <w:szCs w:val="20"/>
          </w:rPr>
          <w:t>ictconsip@postacert.consip.it</w:t>
        </w:r>
      </w:hyperlink>
    </w:p>
    <w:p w14:paraId="75E39A89" w14:textId="77777777" w:rsidR="005F4C33" w:rsidRPr="0062125E" w:rsidRDefault="005F4C33" w:rsidP="007707CC">
      <w:pPr>
        <w:spacing w:line="276" w:lineRule="auto"/>
        <w:ind w:left="284"/>
        <w:jc w:val="both"/>
        <w:rPr>
          <w:rFonts w:asciiTheme="minorHAnsi" w:hAnsiTheme="minorHAnsi" w:cs="Arial"/>
          <w:bCs/>
          <w:sz w:val="20"/>
          <w:szCs w:val="20"/>
        </w:rPr>
      </w:pPr>
    </w:p>
    <w:p w14:paraId="37AC8177" w14:textId="77777777" w:rsidR="00ED4964" w:rsidRPr="0062125E" w:rsidRDefault="00ED4964" w:rsidP="007707CC">
      <w:pPr>
        <w:spacing w:line="276" w:lineRule="auto"/>
        <w:ind w:left="284"/>
        <w:jc w:val="both"/>
        <w:rPr>
          <w:rFonts w:asciiTheme="minorHAnsi" w:hAnsiTheme="minorHAnsi" w:cs="Arial"/>
          <w:b/>
          <w:bCs/>
          <w:sz w:val="20"/>
          <w:szCs w:val="20"/>
        </w:rPr>
      </w:pPr>
    </w:p>
    <w:p w14:paraId="6FEF8A45" w14:textId="77777777" w:rsidR="0075498E" w:rsidRPr="0062125E" w:rsidRDefault="0075498E" w:rsidP="0075498E">
      <w:pPr>
        <w:spacing w:line="276" w:lineRule="auto"/>
        <w:ind w:left="284"/>
        <w:rPr>
          <w:rFonts w:asciiTheme="minorHAnsi" w:hAnsiTheme="minorHAnsi" w:cs="Arial"/>
          <w:bCs/>
          <w:sz w:val="20"/>
          <w:szCs w:val="20"/>
        </w:rPr>
      </w:pPr>
    </w:p>
    <w:p w14:paraId="53986350" w14:textId="77777777" w:rsidR="0075498E" w:rsidRPr="0062125E" w:rsidRDefault="0075498E" w:rsidP="0075498E">
      <w:pPr>
        <w:spacing w:line="276" w:lineRule="auto"/>
        <w:ind w:left="284"/>
        <w:rPr>
          <w:rFonts w:asciiTheme="minorHAnsi" w:hAnsiTheme="minorHAnsi" w:cs="Arial"/>
          <w:bCs/>
          <w:sz w:val="20"/>
          <w:szCs w:val="20"/>
        </w:rPr>
      </w:pPr>
    </w:p>
    <w:p w14:paraId="1826E3C9" w14:textId="77777777" w:rsidR="0075498E" w:rsidRPr="0062125E" w:rsidRDefault="0075498E" w:rsidP="0075498E">
      <w:pPr>
        <w:spacing w:line="276" w:lineRule="auto"/>
        <w:ind w:left="284"/>
        <w:rPr>
          <w:rFonts w:asciiTheme="minorHAnsi" w:hAnsiTheme="minorHAnsi" w:cs="Arial"/>
          <w:bCs/>
          <w:sz w:val="20"/>
          <w:szCs w:val="20"/>
        </w:rPr>
      </w:pPr>
    </w:p>
    <w:p w14:paraId="26FD42D4" w14:textId="292EA74B" w:rsidR="005521E5" w:rsidRPr="0062125E" w:rsidRDefault="005521E5" w:rsidP="0075498E">
      <w:pPr>
        <w:spacing w:line="276" w:lineRule="auto"/>
        <w:ind w:left="284"/>
        <w:rPr>
          <w:rFonts w:asciiTheme="minorHAnsi" w:hAnsiTheme="minorHAnsi" w:cs="Arial"/>
          <w:bCs/>
          <w:sz w:val="20"/>
          <w:szCs w:val="20"/>
        </w:rPr>
      </w:pPr>
      <w:r w:rsidRPr="00413320">
        <w:rPr>
          <w:rFonts w:asciiTheme="minorHAnsi" w:hAnsiTheme="minorHAnsi" w:cs="Arial"/>
          <w:bCs/>
          <w:sz w:val="20"/>
          <w:szCs w:val="20"/>
        </w:rPr>
        <w:t xml:space="preserve">Roma, </w:t>
      </w:r>
      <w:r w:rsidR="00413320" w:rsidRPr="00413320">
        <w:rPr>
          <w:rFonts w:asciiTheme="minorHAnsi" w:hAnsiTheme="minorHAnsi" w:cs="Arial"/>
          <w:bCs/>
          <w:sz w:val="20"/>
          <w:szCs w:val="20"/>
        </w:rPr>
        <w:t>2</w:t>
      </w:r>
      <w:r w:rsidR="00413320">
        <w:rPr>
          <w:rFonts w:asciiTheme="minorHAnsi" w:hAnsiTheme="minorHAnsi" w:cs="Arial"/>
          <w:bCs/>
          <w:sz w:val="20"/>
          <w:szCs w:val="20"/>
        </w:rPr>
        <w:t>1</w:t>
      </w:r>
      <w:bookmarkStart w:id="0" w:name="_GoBack"/>
      <w:bookmarkEnd w:id="0"/>
      <w:r w:rsidR="000752DF" w:rsidRPr="00413320">
        <w:rPr>
          <w:rFonts w:asciiTheme="minorHAnsi" w:hAnsiTheme="minorHAnsi" w:cs="Arial"/>
          <w:bCs/>
          <w:sz w:val="20"/>
          <w:szCs w:val="20"/>
        </w:rPr>
        <w:t>/12/2021</w:t>
      </w:r>
    </w:p>
    <w:p w14:paraId="5CF98A51" w14:textId="77777777" w:rsidR="00735A27" w:rsidRPr="0062125E" w:rsidRDefault="00735A27" w:rsidP="007707CC">
      <w:pPr>
        <w:spacing w:line="276" w:lineRule="auto"/>
        <w:ind w:left="284"/>
        <w:jc w:val="both"/>
        <w:rPr>
          <w:rFonts w:asciiTheme="minorHAnsi" w:hAnsiTheme="minorHAnsi" w:cs="Arial"/>
          <w:b/>
          <w:bCs/>
          <w:sz w:val="20"/>
          <w:szCs w:val="20"/>
        </w:rPr>
      </w:pPr>
    </w:p>
    <w:p w14:paraId="6C3C3451" w14:textId="77777777" w:rsidR="00ED4964" w:rsidRPr="0062125E" w:rsidRDefault="00B40059" w:rsidP="007707CC">
      <w:pPr>
        <w:ind w:left="284"/>
        <w:rPr>
          <w:rFonts w:asciiTheme="minorHAnsi" w:hAnsiTheme="minorHAnsi" w:cs="Arial"/>
          <w:b/>
          <w:bCs/>
          <w:sz w:val="20"/>
          <w:szCs w:val="20"/>
        </w:rPr>
      </w:pPr>
      <w:r w:rsidRPr="0062125E">
        <w:rPr>
          <w:rFonts w:asciiTheme="minorHAnsi" w:hAnsiTheme="minorHAnsi" w:cs="Arial"/>
          <w:b/>
          <w:bCs/>
          <w:sz w:val="20"/>
          <w:szCs w:val="20"/>
        </w:rPr>
        <w:br w:type="page"/>
      </w:r>
    </w:p>
    <w:p w14:paraId="5CB00108" w14:textId="77777777" w:rsidR="00C17F14" w:rsidRPr="007B2DF0" w:rsidRDefault="00C17F14" w:rsidP="007707CC">
      <w:pPr>
        <w:ind w:left="284"/>
        <w:jc w:val="both"/>
        <w:rPr>
          <w:rFonts w:asciiTheme="minorHAnsi" w:hAnsiTheme="minorHAnsi" w:cs="Arial"/>
          <w:b/>
          <w:bCs/>
          <w:sz w:val="22"/>
          <w:szCs w:val="20"/>
        </w:rPr>
      </w:pPr>
      <w:r w:rsidRPr="007B2DF0">
        <w:rPr>
          <w:rFonts w:asciiTheme="minorHAnsi" w:hAnsiTheme="minorHAnsi" w:cs="Arial"/>
          <w:b/>
          <w:bCs/>
          <w:sz w:val="22"/>
          <w:szCs w:val="20"/>
        </w:rPr>
        <w:lastRenderedPageBreak/>
        <w:t xml:space="preserve">Premessa </w:t>
      </w:r>
    </w:p>
    <w:p w14:paraId="6724889D" w14:textId="77777777" w:rsidR="00C17F14" w:rsidRDefault="00C17F14" w:rsidP="007707CC">
      <w:pPr>
        <w:spacing w:line="360" w:lineRule="auto"/>
        <w:ind w:left="284"/>
        <w:jc w:val="both"/>
        <w:rPr>
          <w:rFonts w:asciiTheme="minorHAnsi" w:hAnsiTheme="minorHAnsi" w:cs="Arial"/>
          <w:bCs/>
          <w:color w:val="FF0000"/>
          <w:sz w:val="20"/>
          <w:szCs w:val="20"/>
        </w:rPr>
      </w:pPr>
    </w:p>
    <w:p w14:paraId="7F99E0C6" w14:textId="77777777" w:rsidR="000752DF" w:rsidRDefault="000752DF" w:rsidP="00BD393F">
      <w:pPr>
        <w:pStyle w:val="BodyText21"/>
        <w:spacing w:after="120" w:line="300" w:lineRule="exact"/>
        <w:ind w:left="284"/>
        <w:rPr>
          <w:rFonts w:ascii="Calibri" w:hAnsi="Calibri" w:cs="Arial"/>
          <w:sz w:val="20"/>
          <w:szCs w:val="20"/>
        </w:rPr>
      </w:pPr>
      <w:r w:rsidRPr="000752DF">
        <w:rPr>
          <w:rFonts w:ascii="Calibri" w:hAnsi="Calibri" w:cs="Arial"/>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14:paraId="4D5101CB" w14:textId="77777777" w:rsidR="00F8539B" w:rsidRPr="00F8539B" w:rsidRDefault="003937B6" w:rsidP="00BD393F">
      <w:pPr>
        <w:pStyle w:val="BodyText21"/>
        <w:spacing w:after="120" w:line="300" w:lineRule="exact"/>
        <w:ind w:left="284"/>
        <w:rPr>
          <w:rFonts w:asciiTheme="minorHAnsi" w:hAnsiTheme="minorHAnsi" w:cs="Arial"/>
          <w:bCs/>
          <w:sz w:val="20"/>
          <w:szCs w:val="20"/>
        </w:rPr>
      </w:pPr>
      <w:r w:rsidRPr="008A1AFD">
        <w:rPr>
          <w:rFonts w:asciiTheme="minorHAnsi" w:hAnsiTheme="minorHAnsi" w:cs="Arial"/>
          <w:bCs/>
          <w:sz w:val="20"/>
          <w:szCs w:val="20"/>
        </w:rPr>
        <w:t xml:space="preserve">Il presente documento di consultazione del mercato, in coerenza con quanto indicato nelle Linee Guida n. 14 dell’ANAC recanti </w:t>
      </w:r>
      <w:r w:rsidRPr="008A1AFD">
        <w:rPr>
          <w:rFonts w:asciiTheme="minorHAnsi" w:hAnsiTheme="minorHAnsi" w:cs="Arial"/>
          <w:bCs/>
          <w:i/>
          <w:sz w:val="20"/>
          <w:szCs w:val="20"/>
        </w:rPr>
        <w:t>“Indicazioni sulle consultazioni preliminari di mercato</w:t>
      </w:r>
      <w:r w:rsidRPr="00BD393F">
        <w:rPr>
          <w:rFonts w:asciiTheme="minorHAnsi" w:hAnsiTheme="minorHAnsi" w:cs="Arial"/>
          <w:bCs/>
          <w:sz w:val="20"/>
          <w:szCs w:val="20"/>
        </w:rPr>
        <w:t>”</w:t>
      </w:r>
      <w:r>
        <w:rPr>
          <w:rFonts w:asciiTheme="minorHAnsi" w:hAnsiTheme="minorHAnsi" w:cs="Arial"/>
          <w:bCs/>
          <w:sz w:val="20"/>
          <w:szCs w:val="20"/>
        </w:rPr>
        <w:t xml:space="preserve">, </w:t>
      </w:r>
      <w:r w:rsidR="000752DF">
        <w:rPr>
          <w:rFonts w:ascii="Calibri" w:hAnsi="Calibri" w:cs="Arial"/>
          <w:sz w:val="20"/>
          <w:szCs w:val="20"/>
        </w:rPr>
        <w:t xml:space="preserve">e tenuto conto delle modifiche intervenute nella legge 120/2020 “Decreto Semplificazioni”, </w:t>
      </w:r>
      <w:r>
        <w:rPr>
          <w:rFonts w:asciiTheme="minorHAnsi" w:hAnsiTheme="minorHAnsi" w:cs="Arial"/>
          <w:bCs/>
          <w:sz w:val="20"/>
          <w:szCs w:val="20"/>
        </w:rPr>
        <w:t>ha l’obiettivo di</w:t>
      </w:r>
      <w:r w:rsidR="00F8539B" w:rsidRPr="00290DFB">
        <w:rPr>
          <w:rFonts w:asciiTheme="minorHAnsi" w:hAnsiTheme="minorHAnsi" w:cs="Arial"/>
          <w:bCs/>
          <w:sz w:val="20"/>
          <w:szCs w:val="20"/>
        </w:rPr>
        <w:t>:</w:t>
      </w:r>
      <w:r w:rsidR="00F8539B" w:rsidRPr="00F8539B">
        <w:rPr>
          <w:rFonts w:asciiTheme="minorHAnsi" w:hAnsiTheme="minorHAnsi" w:cs="Arial"/>
          <w:bCs/>
          <w:sz w:val="20"/>
          <w:szCs w:val="20"/>
        </w:rPr>
        <w:t xml:space="preserve"> </w:t>
      </w:r>
    </w:p>
    <w:p w14:paraId="37BE97F2" w14:textId="77777777" w:rsidR="00F8539B" w:rsidRPr="00F8539B" w:rsidRDefault="00F8539B" w:rsidP="00BD393F">
      <w:pPr>
        <w:pStyle w:val="BodyText21"/>
        <w:numPr>
          <w:ilvl w:val="0"/>
          <w:numId w:val="43"/>
        </w:numPr>
        <w:spacing w:after="120" w:line="300" w:lineRule="exact"/>
        <w:ind w:left="1003" w:hanging="357"/>
        <w:rPr>
          <w:rFonts w:asciiTheme="minorHAnsi" w:hAnsiTheme="minorHAnsi" w:cs="Arial"/>
          <w:bCs/>
          <w:sz w:val="20"/>
          <w:szCs w:val="20"/>
        </w:rPr>
      </w:pPr>
      <w:r w:rsidRPr="00F8539B">
        <w:rPr>
          <w:rFonts w:asciiTheme="minorHAnsi" w:hAnsiTheme="minorHAnsi" w:cs="Arial"/>
          <w:bCs/>
          <w:sz w:val="20"/>
          <w:szCs w:val="20"/>
        </w:rPr>
        <w:t>garantire la massima pubblicità alle iniziative per assicurare la più ampia diffusione delle informazioni</w:t>
      </w:r>
      <w:r w:rsidR="000752DF">
        <w:rPr>
          <w:rFonts w:asciiTheme="minorHAnsi" w:hAnsiTheme="minorHAnsi" w:cs="Arial"/>
          <w:bCs/>
          <w:sz w:val="20"/>
          <w:szCs w:val="20"/>
        </w:rPr>
        <w:t xml:space="preserve"> ed un celere svolgimento delle procedure di acquisto</w:t>
      </w:r>
      <w:r w:rsidRPr="00F8539B">
        <w:rPr>
          <w:rFonts w:asciiTheme="minorHAnsi" w:hAnsiTheme="minorHAnsi" w:cs="Arial"/>
          <w:bCs/>
          <w:sz w:val="20"/>
          <w:szCs w:val="20"/>
        </w:rPr>
        <w:t xml:space="preserve">; </w:t>
      </w:r>
    </w:p>
    <w:p w14:paraId="25D7F888" w14:textId="77777777" w:rsidR="00F8539B" w:rsidRPr="00F8539B" w:rsidRDefault="00A43DC7" w:rsidP="00BD393F">
      <w:pPr>
        <w:pStyle w:val="BodyText21"/>
        <w:numPr>
          <w:ilvl w:val="0"/>
          <w:numId w:val="43"/>
        </w:numPr>
        <w:spacing w:after="120" w:line="300" w:lineRule="exact"/>
        <w:ind w:left="1003" w:hanging="357"/>
        <w:rPr>
          <w:rFonts w:asciiTheme="minorHAnsi" w:hAnsiTheme="minorHAnsi" w:cs="Arial"/>
          <w:bCs/>
          <w:sz w:val="20"/>
          <w:szCs w:val="20"/>
        </w:rPr>
      </w:pPr>
      <w:r>
        <w:rPr>
          <w:rFonts w:asciiTheme="minorHAnsi" w:hAnsiTheme="minorHAnsi" w:cs="Arial"/>
          <w:bCs/>
          <w:sz w:val="20"/>
          <w:szCs w:val="20"/>
        </w:rPr>
        <w:t xml:space="preserve">ottenere la più proficua </w:t>
      </w:r>
      <w:r w:rsidR="00F8539B" w:rsidRPr="00F8539B">
        <w:rPr>
          <w:rFonts w:asciiTheme="minorHAnsi" w:hAnsiTheme="minorHAnsi" w:cs="Arial"/>
          <w:bCs/>
          <w:sz w:val="20"/>
          <w:szCs w:val="20"/>
        </w:rPr>
        <w:t>partecipazione da parte dei soggetti interessati;</w:t>
      </w:r>
    </w:p>
    <w:p w14:paraId="6966362C" w14:textId="77777777" w:rsidR="00F8539B" w:rsidRPr="00F8539B" w:rsidRDefault="00F8539B" w:rsidP="00BD393F">
      <w:pPr>
        <w:pStyle w:val="BodyText21"/>
        <w:numPr>
          <w:ilvl w:val="0"/>
          <w:numId w:val="43"/>
        </w:numPr>
        <w:spacing w:after="120" w:line="300" w:lineRule="exact"/>
        <w:ind w:left="1003" w:hanging="357"/>
        <w:rPr>
          <w:rFonts w:asciiTheme="minorHAnsi" w:hAnsiTheme="minorHAnsi" w:cs="Arial"/>
          <w:bCs/>
          <w:sz w:val="20"/>
          <w:szCs w:val="20"/>
        </w:rPr>
      </w:pPr>
      <w:r w:rsidRPr="00F8539B">
        <w:rPr>
          <w:rFonts w:asciiTheme="minorHAnsi" w:hAnsiTheme="minorHAnsi" w:cs="Arial"/>
          <w:bCs/>
          <w:sz w:val="20"/>
          <w:szCs w:val="20"/>
        </w:rPr>
        <w:t>pubblicizzare al meglio le caratteristiche qualitative e tecniche dei beni e servizi oggetto di analisi;</w:t>
      </w:r>
    </w:p>
    <w:p w14:paraId="11391BBD" w14:textId="77777777" w:rsidR="00F8539B" w:rsidRPr="006D1292" w:rsidRDefault="00F8539B" w:rsidP="00BD393F">
      <w:pPr>
        <w:pStyle w:val="BodyText21"/>
        <w:numPr>
          <w:ilvl w:val="0"/>
          <w:numId w:val="43"/>
        </w:numPr>
        <w:spacing w:after="120" w:line="300" w:lineRule="exact"/>
        <w:ind w:left="1003" w:hanging="357"/>
        <w:rPr>
          <w:rFonts w:asciiTheme="minorHAnsi" w:hAnsiTheme="minorHAnsi" w:cs="Arial"/>
          <w:bCs/>
          <w:sz w:val="20"/>
          <w:szCs w:val="20"/>
        </w:rPr>
      </w:pPr>
      <w:r w:rsidRPr="00F8539B">
        <w:rPr>
          <w:rFonts w:asciiTheme="minorHAnsi" w:hAnsiTheme="minorHAnsi" w:cs="Arial"/>
          <w:bCs/>
          <w:sz w:val="20"/>
          <w:szCs w:val="20"/>
        </w:rPr>
        <w:t xml:space="preserve">ricevere, da parte dei soggetti interessati, osservazioni e suggerimenti per una più </w:t>
      </w:r>
      <w:r w:rsidR="000752DF">
        <w:rPr>
          <w:rFonts w:asciiTheme="minorHAnsi" w:hAnsiTheme="minorHAnsi" w:cs="Arial"/>
          <w:bCs/>
          <w:sz w:val="20"/>
          <w:szCs w:val="20"/>
        </w:rPr>
        <w:t xml:space="preserve">compiuta </w:t>
      </w:r>
      <w:r w:rsidR="000752DF" w:rsidRPr="006D1292">
        <w:rPr>
          <w:rFonts w:asciiTheme="minorHAnsi" w:hAnsiTheme="minorHAnsi" w:cs="Arial"/>
          <w:bCs/>
          <w:sz w:val="20"/>
          <w:szCs w:val="20"/>
        </w:rPr>
        <w:t>conoscenza del mercato;</w:t>
      </w:r>
    </w:p>
    <w:p w14:paraId="56E9EEC3" w14:textId="77777777" w:rsidR="000752DF" w:rsidRPr="006D1292" w:rsidRDefault="000752DF" w:rsidP="000752DF">
      <w:pPr>
        <w:pStyle w:val="Paragrafoelenco"/>
        <w:numPr>
          <w:ilvl w:val="0"/>
          <w:numId w:val="43"/>
        </w:numPr>
        <w:rPr>
          <w:rFonts w:asciiTheme="minorHAnsi" w:hAnsiTheme="minorHAnsi" w:cs="Arial"/>
          <w:bCs/>
          <w:sz w:val="20"/>
          <w:szCs w:val="20"/>
        </w:rPr>
      </w:pPr>
      <w:r w:rsidRPr="006D1292">
        <w:rPr>
          <w:rFonts w:asciiTheme="minorHAnsi" w:hAnsiTheme="minorHAnsi" w:cs="Arial"/>
          <w:bCs/>
          <w:sz w:val="20"/>
          <w:szCs w:val="20"/>
        </w:rPr>
        <w:t>individuare le migliori soluzioni di mercato, con alto contenuto innovativo e forte impatto in termini di efficacia ed efficienza della soluzione proposta, di vantaggio o riduzione di impatti ambientali o sociali rivolti ai propri dipendenti, ai clienti o alla collettività.</w:t>
      </w:r>
    </w:p>
    <w:p w14:paraId="67798528" w14:textId="77777777" w:rsidR="000752DF" w:rsidRPr="000752DF" w:rsidRDefault="000752DF" w:rsidP="000752DF">
      <w:pPr>
        <w:pStyle w:val="Paragrafoelenco"/>
        <w:ind w:left="1004"/>
        <w:rPr>
          <w:rFonts w:asciiTheme="minorHAnsi" w:hAnsiTheme="minorHAnsi" w:cs="Arial"/>
          <w:bCs/>
          <w:sz w:val="20"/>
          <w:szCs w:val="20"/>
        </w:rPr>
      </w:pPr>
    </w:p>
    <w:p w14:paraId="3BF632F6" w14:textId="073CEE9E" w:rsidR="00F8539B" w:rsidRPr="00F8539B" w:rsidRDefault="00F8539B" w:rsidP="00BD393F">
      <w:pPr>
        <w:spacing w:after="120" w:line="300" w:lineRule="exact"/>
        <w:ind w:left="284"/>
        <w:jc w:val="both"/>
        <w:rPr>
          <w:rFonts w:asciiTheme="minorHAnsi" w:hAnsiTheme="minorHAnsi" w:cs="Arial"/>
          <w:bCs/>
          <w:sz w:val="20"/>
          <w:szCs w:val="20"/>
        </w:rPr>
      </w:pPr>
      <w:r w:rsidRPr="00F8539B">
        <w:rPr>
          <w:rFonts w:asciiTheme="minorHAnsi" w:hAnsiTheme="minorHAnsi" w:cs="Arial"/>
          <w:bCs/>
          <w:sz w:val="20"/>
          <w:szCs w:val="20"/>
        </w:rPr>
        <w:t xml:space="preserve">In merito all’iniziativa </w:t>
      </w:r>
      <w:r w:rsidR="00E90D72" w:rsidRPr="00BD393F">
        <w:rPr>
          <w:rFonts w:asciiTheme="minorHAnsi" w:hAnsiTheme="minorHAnsi" w:cs="Arial"/>
          <w:bCs/>
          <w:i/>
          <w:sz w:val="20"/>
          <w:szCs w:val="20"/>
        </w:rPr>
        <w:t>“</w:t>
      </w:r>
      <w:r w:rsidR="000752DF">
        <w:rPr>
          <w:rFonts w:asciiTheme="minorHAnsi" w:hAnsiTheme="minorHAnsi" w:cs="Arial"/>
          <w:bCs/>
          <w:i/>
          <w:sz w:val="20"/>
          <w:szCs w:val="20"/>
        </w:rPr>
        <w:t xml:space="preserve">Servizio SIP </w:t>
      </w:r>
      <w:proofErr w:type="spellStart"/>
      <w:r w:rsidR="000752DF">
        <w:rPr>
          <w:rFonts w:asciiTheme="minorHAnsi" w:hAnsiTheme="minorHAnsi" w:cs="Arial"/>
          <w:bCs/>
          <w:i/>
          <w:sz w:val="20"/>
          <w:szCs w:val="20"/>
        </w:rPr>
        <w:t>Trunk</w:t>
      </w:r>
      <w:proofErr w:type="spellEnd"/>
      <w:r w:rsidR="000752DF">
        <w:rPr>
          <w:rFonts w:asciiTheme="minorHAnsi" w:hAnsiTheme="minorHAnsi" w:cs="Arial"/>
          <w:bCs/>
          <w:i/>
          <w:sz w:val="20"/>
          <w:szCs w:val="20"/>
        </w:rPr>
        <w:t xml:space="preserve"> per il Call Center Sogei</w:t>
      </w:r>
      <w:r w:rsidR="00E90D72" w:rsidRPr="00BD393F">
        <w:rPr>
          <w:rFonts w:asciiTheme="minorHAnsi" w:hAnsiTheme="minorHAnsi" w:cs="Arial"/>
          <w:bCs/>
          <w:i/>
          <w:sz w:val="20"/>
          <w:szCs w:val="20"/>
        </w:rPr>
        <w:t>”</w:t>
      </w:r>
      <w:r w:rsidR="00E90D72" w:rsidRPr="00E90D72" w:rsidDel="00E90D72">
        <w:rPr>
          <w:rFonts w:asciiTheme="minorHAnsi" w:hAnsiTheme="minorHAnsi" w:cs="Arial"/>
          <w:bCs/>
          <w:sz w:val="20"/>
          <w:szCs w:val="20"/>
        </w:rPr>
        <w:t xml:space="preserve"> </w:t>
      </w:r>
      <w:r w:rsidRPr="00F8539B">
        <w:rPr>
          <w:rFonts w:asciiTheme="minorHAnsi" w:hAnsiTheme="minorHAnsi" w:cs="Arial"/>
          <w:bCs/>
          <w:sz w:val="20"/>
          <w:szCs w:val="20"/>
        </w:rPr>
        <w:t xml:space="preserve"> </w:t>
      </w:r>
      <w:r>
        <w:rPr>
          <w:rFonts w:asciiTheme="minorHAnsi" w:hAnsiTheme="minorHAnsi" w:cs="Arial"/>
          <w:bCs/>
          <w:sz w:val="20"/>
          <w:szCs w:val="20"/>
        </w:rPr>
        <w:t>V</w:t>
      </w:r>
      <w:r w:rsidRPr="00F8539B">
        <w:rPr>
          <w:rFonts w:asciiTheme="minorHAnsi" w:hAnsiTheme="minorHAnsi" w:cs="Arial"/>
          <w:bCs/>
          <w:sz w:val="20"/>
          <w:szCs w:val="20"/>
        </w:rPr>
        <w:t xml:space="preserve">i preghiamo di fornire il Vostro contributo </w:t>
      </w:r>
      <w:r w:rsidR="000752DF">
        <w:rPr>
          <w:rFonts w:asciiTheme="minorHAnsi" w:hAnsiTheme="minorHAnsi" w:cs="Arial"/>
          <w:bCs/>
          <w:sz w:val="20"/>
          <w:szCs w:val="20"/>
        </w:rPr>
        <w:t xml:space="preserve">a titolo gratuito </w:t>
      </w:r>
      <w:r w:rsidRPr="00F8539B">
        <w:rPr>
          <w:rFonts w:asciiTheme="minorHAnsi" w:hAnsiTheme="minorHAnsi" w:cs="Arial"/>
          <w:bCs/>
          <w:sz w:val="20"/>
          <w:szCs w:val="20"/>
        </w:rPr>
        <w:t>- previa presa visione dell’informativa sul trattamento dei dati personali sotto riportata - compilando  il presente ques</w:t>
      </w:r>
      <w:r w:rsidR="009A6976">
        <w:rPr>
          <w:rFonts w:asciiTheme="minorHAnsi" w:hAnsiTheme="minorHAnsi" w:cs="Arial"/>
          <w:bCs/>
          <w:sz w:val="20"/>
          <w:szCs w:val="20"/>
        </w:rPr>
        <w:t xml:space="preserve">tionario </w:t>
      </w:r>
      <w:r w:rsidR="009A6976" w:rsidRPr="00413320">
        <w:rPr>
          <w:rFonts w:asciiTheme="minorHAnsi" w:hAnsiTheme="minorHAnsi" w:cs="Arial"/>
          <w:bCs/>
          <w:sz w:val="20"/>
          <w:szCs w:val="20"/>
        </w:rPr>
        <w:t>e inviandolo entro</w:t>
      </w:r>
      <w:r w:rsidR="009A6976" w:rsidRPr="00413320">
        <w:rPr>
          <w:rFonts w:asciiTheme="minorHAnsi" w:hAnsiTheme="minorHAnsi" w:cs="Arial"/>
          <w:bCs/>
          <w:sz w:val="20"/>
          <w:szCs w:val="20"/>
        </w:rPr>
        <w:softHyphen/>
      </w:r>
      <w:r w:rsidR="009A6976" w:rsidRPr="00413320">
        <w:rPr>
          <w:rFonts w:asciiTheme="minorHAnsi" w:hAnsiTheme="minorHAnsi" w:cs="Arial"/>
          <w:bCs/>
          <w:sz w:val="20"/>
          <w:szCs w:val="20"/>
        </w:rPr>
        <w:softHyphen/>
      </w:r>
      <w:r w:rsidR="009A6976" w:rsidRPr="00413320">
        <w:rPr>
          <w:rFonts w:asciiTheme="minorHAnsi" w:hAnsiTheme="minorHAnsi" w:cs="Arial"/>
          <w:bCs/>
          <w:sz w:val="20"/>
          <w:szCs w:val="20"/>
        </w:rPr>
        <w:softHyphen/>
      </w:r>
      <w:r w:rsidR="009A6976" w:rsidRPr="00413320">
        <w:rPr>
          <w:rFonts w:asciiTheme="minorHAnsi" w:hAnsiTheme="minorHAnsi" w:cs="Arial"/>
          <w:bCs/>
          <w:sz w:val="20"/>
          <w:szCs w:val="20"/>
        </w:rPr>
        <w:softHyphen/>
      </w:r>
      <w:r w:rsidRPr="00413320">
        <w:rPr>
          <w:rFonts w:asciiTheme="minorHAnsi" w:hAnsiTheme="minorHAnsi" w:cs="Arial"/>
          <w:bCs/>
          <w:sz w:val="20"/>
          <w:szCs w:val="20"/>
        </w:rPr>
        <w:t xml:space="preserve"> </w:t>
      </w:r>
      <w:r w:rsidR="00516AEC" w:rsidRPr="00413320">
        <w:rPr>
          <w:rFonts w:asciiTheme="minorHAnsi" w:hAnsiTheme="minorHAnsi" w:cs="Arial"/>
          <w:b/>
          <w:bCs/>
          <w:sz w:val="20"/>
          <w:szCs w:val="20"/>
          <w:u w:val="single"/>
        </w:rPr>
        <w:t>il 10/01/2022</w:t>
      </w:r>
      <w:r w:rsidR="000C77EE" w:rsidRPr="00F8539B">
        <w:rPr>
          <w:rFonts w:asciiTheme="minorHAnsi" w:hAnsiTheme="minorHAnsi" w:cs="Arial"/>
          <w:bCs/>
          <w:color w:val="FF0000"/>
          <w:sz w:val="20"/>
          <w:szCs w:val="20"/>
        </w:rPr>
        <w:t xml:space="preserve"> </w:t>
      </w:r>
      <w:r w:rsidRPr="00F8539B">
        <w:rPr>
          <w:rFonts w:asciiTheme="minorHAnsi" w:hAnsiTheme="minorHAnsi" w:cs="Arial"/>
          <w:bCs/>
          <w:sz w:val="20"/>
          <w:szCs w:val="20"/>
        </w:rPr>
        <w:t xml:space="preserve">all’indirizzo </w:t>
      </w:r>
      <w:r w:rsidR="005F4C33">
        <w:rPr>
          <w:rFonts w:asciiTheme="minorHAnsi" w:hAnsiTheme="minorHAnsi" w:cs="Arial"/>
          <w:bCs/>
          <w:sz w:val="20"/>
          <w:szCs w:val="20"/>
        </w:rPr>
        <w:t>PEC</w:t>
      </w:r>
      <w:r w:rsidR="005F4C33" w:rsidRPr="00F8539B">
        <w:rPr>
          <w:rFonts w:asciiTheme="minorHAnsi" w:hAnsiTheme="minorHAnsi" w:cs="Arial"/>
          <w:bCs/>
          <w:sz w:val="20"/>
          <w:szCs w:val="20"/>
        </w:rPr>
        <w:t xml:space="preserve"> </w:t>
      </w:r>
      <w:hyperlink r:id="rId9" w:history="1">
        <w:r w:rsidR="00847F42" w:rsidRPr="00847F42">
          <w:rPr>
            <w:rStyle w:val="Collegamentoipertestuale"/>
            <w:rFonts w:asciiTheme="minorHAnsi" w:hAnsiTheme="minorHAnsi"/>
            <w:sz w:val="20"/>
            <w:szCs w:val="20"/>
          </w:rPr>
          <w:t>ictconsip@postacert.consip.it</w:t>
        </w:r>
      </w:hyperlink>
      <w:r w:rsidR="0013471E" w:rsidRPr="00BD393F">
        <w:rPr>
          <w:rFonts w:asciiTheme="minorHAnsi" w:hAnsiTheme="minorHAnsi" w:cs="Arial"/>
          <w:bCs/>
          <w:sz w:val="20"/>
          <w:szCs w:val="20"/>
        </w:rPr>
        <w:t>.</w:t>
      </w:r>
      <w:r w:rsidRPr="00F8539B">
        <w:rPr>
          <w:rFonts w:asciiTheme="minorHAnsi" w:hAnsiTheme="minorHAnsi" w:cs="Arial"/>
          <w:bCs/>
          <w:sz w:val="20"/>
          <w:szCs w:val="20"/>
        </w:rPr>
        <w:tab/>
      </w:r>
    </w:p>
    <w:p w14:paraId="6F0DE2A1" w14:textId="77777777" w:rsidR="003937B6" w:rsidRPr="003937B6" w:rsidRDefault="003937B6" w:rsidP="003937B6">
      <w:pPr>
        <w:spacing w:after="120" w:line="300" w:lineRule="exact"/>
        <w:ind w:left="284"/>
        <w:jc w:val="both"/>
        <w:rPr>
          <w:rFonts w:asciiTheme="minorHAnsi" w:hAnsiTheme="minorHAnsi" w:cs="Arial"/>
          <w:bCs/>
          <w:sz w:val="20"/>
          <w:szCs w:val="20"/>
        </w:rPr>
      </w:pPr>
      <w:r w:rsidRPr="003937B6">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02BC1D79" w14:textId="77777777" w:rsidR="003937B6" w:rsidRPr="003937B6" w:rsidRDefault="003937B6" w:rsidP="003937B6">
      <w:pPr>
        <w:spacing w:after="120" w:line="300" w:lineRule="exact"/>
        <w:ind w:left="284"/>
        <w:jc w:val="both"/>
        <w:rPr>
          <w:rFonts w:asciiTheme="minorHAnsi" w:hAnsiTheme="minorHAnsi" w:cs="Arial"/>
          <w:bCs/>
          <w:sz w:val="20"/>
          <w:szCs w:val="20"/>
        </w:rPr>
      </w:pPr>
      <w:r w:rsidRPr="003937B6">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05C35C7D" w14:textId="77777777" w:rsidR="003937B6" w:rsidRDefault="003937B6" w:rsidP="00BD393F">
      <w:pPr>
        <w:spacing w:after="120" w:line="300" w:lineRule="exact"/>
        <w:ind w:left="284"/>
        <w:jc w:val="both"/>
        <w:rPr>
          <w:rFonts w:asciiTheme="minorHAnsi" w:hAnsiTheme="minorHAnsi" w:cs="Arial"/>
          <w:bCs/>
          <w:sz w:val="20"/>
          <w:szCs w:val="20"/>
        </w:rPr>
      </w:pPr>
      <w:r w:rsidRPr="003937B6">
        <w:rPr>
          <w:rFonts w:asciiTheme="minorHAnsi" w:hAnsiTheme="minorHAnsi" w:cs="Arial"/>
          <w:bCs/>
          <w:sz w:val="20"/>
          <w:szCs w:val="20"/>
        </w:rPr>
        <w:t xml:space="preserve">Vi chiediamo altresì di precisare, in vista dell’eventuale accesso da parte di altri operatori economici agli esiti della presente consultazione, se la divulgazione di quanto contenuto nei Vostri contributi dovrà avvenire in forma anonima.  </w:t>
      </w:r>
    </w:p>
    <w:p w14:paraId="32BFDD5D" w14:textId="77777777" w:rsidR="00C17F14" w:rsidRPr="007B2DF0" w:rsidRDefault="003937B6" w:rsidP="00BD393F">
      <w:pPr>
        <w:spacing w:after="120" w:line="300" w:lineRule="exact"/>
        <w:ind w:left="284"/>
        <w:jc w:val="both"/>
        <w:rPr>
          <w:rFonts w:asciiTheme="minorHAnsi" w:hAnsiTheme="minorHAnsi" w:cs="Arial"/>
          <w:b/>
          <w:bCs/>
          <w:sz w:val="22"/>
          <w:szCs w:val="20"/>
        </w:rPr>
      </w:pPr>
      <w:r w:rsidRPr="003937B6">
        <w:rPr>
          <w:rFonts w:asciiTheme="minorHAnsi" w:hAnsiTheme="minorHAnsi" w:cs="Arial"/>
          <w:bCs/>
          <w:sz w:val="20"/>
          <w:szCs w:val="20"/>
        </w:rPr>
        <w:t xml:space="preserve">Consip S.p.A. si riserva altresì la facoltà di interrompere, modificare, prorogare o sospendere la presente procedura provvedendo, su richiesta dei soggetti intervenuti, alla restituzione della </w:t>
      </w:r>
      <w:r w:rsidRPr="003937B6">
        <w:rPr>
          <w:rFonts w:asciiTheme="minorHAnsi" w:hAnsiTheme="minorHAnsi" w:cs="Arial"/>
          <w:bCs/>
          <w:sz w:val="20"/>
          <w:szCs w:val="20"/>
        </w:rPr>
        <w:lastRenderedPageBreak/>
        <w:t>documentazione eventualmente depositata senza che ciò possa costituire, in alcun modo, diritto o pretesa a qualsivoglia risarcimento o indennizzo.</w:t>
      </w:r>
      <w:r w:rsidR="0013471E">
        <w:rPr>
          <w:rFonts w:asciiTheme="minorHAnsi" w:hAnsiTheme="minorHAnsi" w:cs="Arial"/>
          <w:bCs/>
          <w:sz w:val="20"/>
          <w:szCs w:val="20"/>
        </w:rPr>
        <w:br w:type="page"/>
      </w:r>
      <w:r w:rsidR="00C17F14" w:rsidRPr="007B2DF0">
        <w:rPr>
          <w:rFonts w:asciiTheme="minorHAnsi" w:hAnsiTheme="minorHAnsi" w:cs="Arial"/>
          <w:b/>
          <w:bCs/>
          <w:sz w:val="22"/>
          <w:szCs w:val="20"/>
        </w:rPr>
        <w:lastRenderedPageBreak/>
        <w:t>Dati azienda</w:t>
      </w:r>
    </w:p>
    <w:p w14:paraId="059BFADE" w14:textId="77777777" w:rsidR="00F8539B" w:rsidRDefault="00F8539B" w:rsidP="007707CC">
      <w:pPr>
        <w:spacing w:line="360" w:lineRule="auto"/>
        <w:ind w:left="284"/>
        <w:jc w:val="both"/>
        <w:rPr>
          <w:rFonts w:asciiTheme="minorHAnsi" w:hAnsiTheme="minorHAnsi" w:cs="Arial"/>
          <w:bCs/>
          <w:sz w:val="20"/>
          <w:szCs w:val="20"/>
        </w:rPr>
      </w:pPr>
    </w:p>
    <w:p w14:paraId="4BF3C2D1" w14:textId="77777777" w:rsidR="00F8539B" w:rsidRDefault="00F8539B" w:rsidP="007707CC">
      <w:pPr>
        <w:spacing w:line="360" w:lineRule="auto"/>
        <w:ind w:left="284"/>
        <w:jc w:val="both"/>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F8539B" w14:paraId="5EAA1264" w14:textId="77777777" w:rsidTr="0059681C">
        <w:tc>
          <w:tcPr>
            <w:tcW w:w="2830" w:type="dxa"/>
            <w:shd w:val="clear" w:color="auto" w:fill="auto"/>
            <w:vAlign w:val="center"/>
          </w:tcPr>
          <w:p w14:paraId="6185BBE8"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Azienda</w:t>
            </w:r>
          </w:p>
        </w:tc>
        <w:tc>
          <w:tcPr>
            <w:tcW w:w="5664" w:type="dxa"/>
            <w:vAlign w:val="center"/>
          </w:tcPr>
          <w:p w14:paraId="62868BB2" w14:textId="77777777" w:rsidR="00F8539B" w:rsidRDefault="00F8539B" w:rsidP="007707CC">
            <w:pPr>
              <w:spacing w:line="360" w:lineRule="auto"/>
              <w:ind w:left="284"/>
              <w:rPr>
                <w:rFonts w:asciiTheme="minorHAnsi" w:hAnsiTheme="minorHAnsi" w:cs="Arial"/>
                <w:b/>
                <w:bCs/>
                <w:sz w:val="20"/>
                <w:szCs w:val="20"/>
              </w:rPr>
            </w:pPr>
          </w:p>
        </w:tc>
      </w:tr>
      <w:tr w:rsidR="00F8539B" w14:paraId="506501FF" w14:textId="77777777" w:rsidTr="0059681C">
        <w:tc>
          <w:tcPr>
            <w:tcW w:w="2830" w:type="dxa"/>
            <w:shd w:val="clear" w:color="auto" w:fill="auto"/>
            <w:vAlign w:val="center"/>
          </w:tcPr>
          <w:p w14:paraId="3D90614B"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Indirizzo</w:t>
            </w:r>
          </w:p>
        </w:tc>
        <w:tc>
          <w:tcPr>
            <w:tcW w:w="5664" w:type="dxa"/>
            <w:vAlign w:val="center"/>
          </w:tcPr>
          <w:p w14:paraId="66F1415A" w14:textId="77777777" w:rsidR="00F8539B" w:rsidRDefault="00F8539B" w:rsidP="007707CC">
            <w:pPr>
              <w:spacing w:line="360" w:lineRule="auto"/>
              <w:ind w:left="284"/>
              <w:rPr>
                <w:rFonts w:asciiTheme="minorHAnsi" w:hAnsiTheme="minorHAnsi" w:cs="Arial"/>
                <w:b/>
                <w:bCs/>
                <w:sz w:val="20"/>
                <w:szCs w:val="20"/>
              </w:rPr>
            </w:pPr>
          </w:p>
        </w:tc>
      </w:tr>
      <w:tr w:rsidR="00F8539B" w14:paraId="68DC7C68" w14:textId="77777777" w:rsidTr="0059681C">
        <w:tc>
          <w:tcPr>
            <w:tcW w:w="2830" w:type="dxa"/>
            <w:shd w:val="clear" w:color="auto" w:fill="auto"/>
            <w:vAlign w:val="center"/>
          </w:tcPr>
          <w:p w14:paraId="4E0A677B"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Nome e cognome del referente</w:t>
            </w:r>
          </w:p>
        </w:tc>
        <w:tc>
          <w:tcPr>
            <w:tcW w:w="5664" w:type="dxa"/>
            <w:vAlign w:val="center"/>
          </w:tcPr>
          <w:p w14:paraId="0030BD58" w14:textId="77777777" w:rsidR="00F8539B" w:rsidRDefault="00F8539B" w:rsidP="007707CC">
            <w:pPr>
              <w:spacing w:line="360" w:lineRule="auto"/>
              <w:ind w:left="284"/>
              <w:rPr>
                <w:rFonts w:asciiTheme="minorHAnsi" w:hAnsiTheme="minorHAnsi" w:cs="Arial"/>
                <w:b/>
                <w:bCs/>
                <w:sz w:val="20"/>
                <w:szCs w:val="20"/>
              </w:rPr>
            </w:pPr>
          </w:p>
        </w:tc>
      </w:tr>
      <w:tr w:rsidR="00F8539B" w14:paraId="0A87E5AF" w14:textId="77777777" w:rsidTr="0059681C">
        <w:tc>
          <w:tcPr>
            <w:tcW w:w="2830" w:type="dxa"/>
            <w:shd w:val="clear" w:color="auto" w:fill="auto"/>
            <w:vAlign w:val="center"/>
          </w:tcPr>
          <w:p w14:paraId="6D9D9EC3"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Ruolo in azienda</w:t>
            </w:r>
          </w:p>
        </w:tc>
        <w:tc>
          <w:tcPr>
            <w:tcW w:w="5664" w:type="dxa"/>
            <w:vAlign w:val="center"/>
          </w:tcPr>
          <w:p w14:paraId="52E0862A" w14:textId="77777777" w:rsidR="00F8539B" w:rsidRDefault="00F8539B" w:rsidP="007707CC">
            <w:pPr>
              <w:spacing w:line="360" w:lineRule="auto"/>
              <w:ind w:left="284"/>
              <w:rPr>
                <w:rFonts w:asciiTheme="minorHAnsi" w:hAnsiTheme="minorHAnsi" w:cs="Arial"/>
                <w:b/>
                <w:bCs/>
                <w:sz w:val="20"/>
                <w:szCs w:val="20"/>
              </w:rPr>
            </w:pPr>
          </w:p>
        </w:tc>
      </w:tr>
      <w:tr w:rsidR="00F8539B" w14:paraId="03489561" w14:textId="77777777" w:rsidTr="0059681C">
        <w:tc>
          <w:tcPr>
            <w:tcW w:w="2830" w:type="dxa"/>
            <w:shd w:val="clear" w:color="auto" w:fill="auto"/>
            <w:vAlign w:val="center"/>
          </w:tcPr>
          <w:p w14:paraId="1A8317AF"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Telefono</w:t>
            </w:r>
          </w:p>
        </w:tc>
        <w:tc>
          <w:tcPr>
            <w:tcW w:w="5664" w:type="dxa"/>
            <w:vAlign w:val="center"/>
          </w:tcPr>
          <w:p w14:paraId="32305563" w14:textId="77777777" w:rsidR="00F8539B" w:rsidRDefault="00F8539B" w:rsidP="007707CC">
            <w:pPr>
              <w:spacing w:line="360" w:lineRule="auto"/>
              <w:ind w:left="284"/>
              <w:rPr>
                <w:rFonts w:asciiTheme="minorHAnsi" w:hAnsiTheme="minorHAnsi" w:cs="Arial"/>
                <w:b/>
                <w:bCs/>
                <w:sz w:val="20"/>
                <w:szCs w:val="20"/>
              </w:rPr>
            </w:pPr>
          </w:p>
        </w:tc>
      </w:tr>
      <w:tr w:rsidR="00F8539B" w14:paraId="62B232FE" w14:textId="77777777" w:rsidTr="0059681C">
        <w:tc>
          <w:tcPr>
            <w:tcW w:w="2830" w:type="dxa"/>
            <w:shd w:val="clear" w:color="auto" w:fill="auto"/>
            <w:vAlign w:val="center"/>
          </w:tcPr>
          <w:p w14:paraId="1297589F"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Fax</w:t>
            </w:r>
          </w:p>
        </w:tc>
        <w:tc>
          <w:tcPr>
            <w:tcW w:w="5664" w:type="dxa"/>
            <w:vAlign w:val="center"/>
          </w:tcPr>
          <w:p w14:paraId="532F8FF3" w14:textId="77777777" w:rsidR="00F8539B" w:rsidRDefault="00F8539B" w:rsidP="007707CC">
            <w:pPr>
              <w:spacing w:line="360" w:lineRule="auto"/>
              <w:ind w:left="284"/>
              <w:rPr>
                <w:rFonts w:asciiTheme="minorHAnsi" w:hAnsiTheme="minorHAnsi" w:cs="Arial"/>
                <w:b/>
                <w:bCs/>
                <w:sz w:val="20"/>
                <w:szCs w:val="20"/>
              </w:rPr>
            </w:pPr>
          </w:p>
        </w:tc>
      </w:tr>
      <w:tr w:rsidR="00F8539B" w14:paraId="1F0C8409" w14:textId="77777777" w:rsidTr="0059681C">
        <w:tc>
          <w:tcPr>
            <w:tcW w:w="2830" w:type="dxa"/>
            <w:shd w:val="clear" w:color="auto" w:fill="auto"/>
            <w:vAlign w:val="center"/>
          </w:tcPr>
          <w:p w14:paraId="695B32AE"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Indirizzo e-mail</w:t>
            </w:r>
          </w:p>
        </w:tc>
        <w:tc>
          <w:tcPr>
            <w:tcW w:w="5664" w:type="dxa"/>
            <w:vAlign w:val="center"/>
          </w:tcPr>
          <w:p w14:paraId="6AB43971" w14:textId="77777777" w:rsidR="00F8539B" w:rsidRDefault="00F8539B" w:rsidP="007707CC">
            <w:pPr>
              <w:spacing w:line="360" w:lineRule="auto"/>
              <w:ind w:left="284"/>
              <w:rPr>
                <w:rFonts w:asciiTheme="minorHAnsi" w:hAnsiTheme="minorHAnsi" w:cs="Arial"/>
                <w:b/>
                <w:bCs/>
                <w:sz w:val="20"/>
                <w:szCs w:val="20"/>
              </w:rPr>
            </w:pPr>
          </w:p>
        </w:tc>
      </w:tr>
      <w:tr w:rsidR="00F8539B" w14:paraId="352381AE" w14:textId="77777777" w:rsidTr="0059681C">
        <w:tc>
          <w:tcPr>
            <w:tcW w:w="2830" w:type="dxa"/>
            <w:shd w:val="clear" w:color="auto" w:fill="auto"/>
            <w:vAlign w:val="center"/>
          </w:tcPr>
          <w:p w14:paraId="3E321AE5" w14:textId="77777777" w:rsidR="00F8539B" w:rsidRPr="00C17F14" w:rsidRDefault="00F8539B" w:rsidP="007707CC">
            <w:pPr>
              <w:ind w:left="284"/>
              <w:rPr>
                <w:rFonts w:asciiTheme="minorHAnsi" w:hAnsiTheme="minorHAnsi" w:cs="Arial"/>
                <w:b/>
                <w:bCs/>
                <w:sz w:val="18"/>
                <w:szCs w:val="18"/>
              </w:rPr>
            </w:pPr>
            <w:r w:rsidRPr="00C17F14">
              <w:rPr>
                <w:rFonts w:asciiTheme="minorHAnsi" w:hAnsiTheme="minorHAnsi" w:cs="Arial"/>
                <w:b/>
                <w:bCs/>
                <w:sz w:val="18"/>
                <w:szCs w:val="18"/>
              </w:rPr>
              <w:t>Data compilazione del questionario</w:t>
            </w:r>
          </w:p>
        </w:tc>
        <w:tc>
          <w:tcPr>
            <w:tcW w:w="5664" w:type="dxa"/>
            <w:vAlign w:val="center"/>
          </w:tcPr>
          <w:p w14:paraId="233EA3ED" w14:textId="77777777" w:rsidR="00F8539B" w:rsidRDefault="00F8539B" w:rsidP="007707CC">
            <w:pPr>
              <w:spacing w:line="360" w:lineRule="auto"/>
              <w:ind w:left="284"/>
              <w:rPr>
                <w:rFonts w:asciiTheme="minorHAnsi" w:hAnsiTheme="minorHAnsi" w:cs="Arial"/>
                <w:b/>
                <w:bCs/>
                <w:sz w:val="20"/>
                <w:szCs w:val="20"/>
              </w:rPr>
            </w:pPr>
          </w:p>
        </w:tc>
      </w:tr>
    </w:tbl>
    <w:p w14:paraId="2E32CE19" w14:textId="77777777" w:rsidR="00F8539B" w:rsidRDefault="00F8539B" w:rsidP="007707CC">
      <w:pPr>
        <w:spacing w:line="360" w:lineRule="auto"/>
        <w:ind w:left="284"/>
        <w:jc w:val="both"/>
        <w:rPr>
          <w:rFonts w:asciiTheme="minorHAnsi" w:hAnsiTheme="minorHAnsi" w:cs="Arial"/>
          <w:b/>
          <w:bCs/>
          <w:sz w:val="20"/>
          <w:szCs w:val="20"/>
        </w:rPr>
      </w:pPr>
    </w:p>
    <w:p w14:paraId="6E195F69" w14:textId="77777777" w:rsidR="00F8539B" w:rsidRDefault="00F8539B" w:rsidP="007707CC">
      <w:pPr>
        <w:spacing w:line="360" w:lineRule="auto"/>
        <w:ind w:left="284"/>
        <w:jc w:val="both"/>
        <w:rPr>
          <w:rFonts w:asciiTheme="minorHAnsi" w:hAnsiTheme="minorHAnsi" w:cs="Arial"/>
          <w:b/>
          <w:bCs/>
          <w:sz w:val="20"/>
          <w:szCs w:val="20"/>
        </w:rPr>
      </w:pPr>
    </w:p>
    <w:p w14:paraId="5E6E202D" w14:textId="77777777" w:rsidR="00B40059" w:rsidRDefault="00B40059" w:rsidP="007707CC">
      <w:pPr>
        <w:ind w:left="284"/>
        <w:rPr>
          <w:rFonts w:asciiTheme="minorHAnsi" w:hAnsiTheme="minorHAnsi" w:cs="Arial"/>
          <w:b/>
          <w:bCs/>
          <w:sz w:val="20"/>
          <w:szCs w:val="20"/>
        </w:rPr>
      </w:pPr>
      <w:r>
        <w:rPr>
          <w:rFonts w:asciiTheme="minorHAnsi" w:hAnsiTheme="minorHAnsi" w:cs="Arial"/>
          <w:b/>
          <w:bCs/>
          <w:sz w:val="20"/>
          <w:szCs w:val="20"/>
        </w:rPr>
        <w:br w:type="page"/>
      </w:r>
    </w:p>
    <w:p w14:paraId="41D540E1" w14:textId="77777777" w:rsidR="000752DF" w:rsidRDefault="000752DF" w:rsidP="000752DF">
      <w:pPr>
        <w:spacing w:line="360" w:lineRule="auto"/>
        <w:rPr>
          <w:rFonts w:asciiTheme="minorHAnsi" w:hAnsiTheme="minorHAnsi" w:cs="Arial"/>
          <w:b/>
          <w:bCs/>
          <w:sz w:val="22"/>
          <w:szCs w:val="20"/>
        </w:rPr>
      </w:pPr>
      <w:r>
        <w:rPr>
          <w:rFonts w:asciiTheme="minorHAnsi" w:hAnsiTheme="minorHAnsi" w:cs="Arial"/>
          <w:b/>
          <w:bCs/>
          <w:sz w:val="22"/>
          <w:szCs w:val="20"/>
        </w:rPr>
        <w:lastRenderedPageBreak/>
        <w:t>Informativa sul trattamento dei dati personali</w:t>
      </w:r>
    </w:p>
    <w:p w14:paraId="2D26CC1C" w14:textId="77777777" w:rsidR="000752DF" w:rsidRDefault="000752DF" w:rsidP="000752DF">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447115E1" w14:textId="77777777" w:rsidR="000752DF" w:rsidRDefault="000752DF" w:rsidP="000752DF">
      <w:pPr>
        <w:spacing w:line="276" w:lineRule="auto"/>
        <w:jc w:val="both"/>
        <w:rPr>
          <w:rFonts w:asciiTheme="minorHAnsi" w:hAnsiTheme="minorHAnsi" w:cs="Arial"/>
          <w:bCs/>
          <w:sz w:val="20"/>
          <w:szCs w:val="20"/>
        </w:rPr>
      </w:pPr>
    </w:p>
    <w:p w14:paraId="41612C0F" w14:textId="77777777" w:rsidR="000752DF" w:rsidRDefault="000752DF" w:rsidP="000752DF">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47E414B0" w14:textId="77777777" w:rsidR="000752DF" w:rsidRDefault="000752DF" w:rsidP="000752DF">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13FA8A98" w14:textId="77777777" w:rsidR="000752DF" w:rsidRDefault="000752DF" w:rsidP="000752DF">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0DA396DA" w14:textId="77777777" w:rsidR="000752DF" w:rsidRDefault="000752DF" w:rsidP="000752DF">
      <w:pPr>
        <w:spacing w:line="276" w:lineRule="auto"/>
        <w:ind w:left="284"/>
        <w:jc w:val="both"/>
        <w:rPr>
          <w:rFonts w:asciiTheme="minorHAnsi" w:hAnsiTheme="minorHAnsi" w:cs="Arial"/>
          <w:bCs/>
          <w:sz w:val="20"/>
          <w:szCs w:val="20"/>
        </w:rPr>
      </w:pPr>
    </w:p>
    <w:p w14:paraId="57DEF46C" w14:textId="77777777" w:rsidR="000752DF" w:rsidRDefault="000752DF" w:rsidP="000752DF">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1F53BB2A" w14:textId="77777777" w:rsidR="000752DF" w:rsidRDefault="000752DF" w:rsidP="000752DF">
      <w:pPr>
        <w:spacing w:line="276" w:lineRule="auto"/>
        <w:ind w:left="284"/>
        <w:jc w:val="both"/>
        <w:rPr>
          <w:rFonts w:asciiTheme="minorHAnsi" w:hAnsiTheme="minorHAnsi" w:cs="Arial"/>
          <w:bCs/>
          <w:sz w:val="20"/>
          <w:szCs w:val="20"/>
        </w:rPr>
      </w:pPr>
    </w:p>
    <w:p w14:paraId="6A3FEB42" w14:textId="77777777" w:rsidR="000752DF" w:rsidRDefault="000752DF" w:rsidP="000752DF">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31313B3D" w14:textId="77777777" w:rsidR="000752DF" w:rsidRDefault="000752DF" w:rsidP="000752DF">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8BA5B17" w14:textId="77777777" w:rsidR="000752DF" w:rsidRDefault="000752DF" w:rsidP="000752DF">
      <w:pPr>
        <w:spacing w:line="276" w:lineRule="auto"/>
        <w:ind w:left="284"/>
        <w:jc w:val="both"/>
        <w:rPr>
          <w:rFonts w:asciiTheme="minorHAnsi" w:hAnsiTheme="minorHAnsi" w:cs="Arial"/>
          <w:bCs/>
          <w:sz w:val="20"/>
          <w:szCs w:val="20"/>
        </w:rPr>
      </w:pPr>
    </w:p>
    <w:p w14:paraId="30456995" w14:textId="77777777" w:rsidR="000752DF" w:rsidRDefault="000752DF" w:rsidP="000752DF">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71F04601" w14:textId="77777777" w:rsidR="000752DF" w:rsidRDefault="000752DF" w:rsidP="000752DF">
      <w:pPr>
        <w:spacing w:line="276" w:lineRule="auto"/>
        <w:jc w:val="both"/>
        <w:rPr>
          <w:rFonts w:asciiTheme="minorHAnsi" w:hAnsiTheme="minorHAnsi" w:cs="Arial"/>
          <w:bCs/>
          <w:sz w:val="20"/>
          <w:szCs w:val="20"/>
        </w:rPr>
      </w:pPr>
    </w:p>
    <w:p w14:paraId="29BA7C24" w14:textId="77777777" w:rsidR="000752DF" w:rsidRDefault="000752DF" w:rsidP="000752DF">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72393A94" w14:textId="77777777" w:rsidR="00D86233" w:rsidRDefault="00E90D72" w:rsidP="00F41242">
      <w:pPr>
        <w:spacing w:before="120"/>
        <w:jc w:val="both"/>
        <w:rPr>
          <w:rFonts w:asciiTheme="minorHAnsi" w:hAnsiTheme="minorHAnsi" w:cs="Arial"/>
          <w:bCs/>
          <w:color w:val="FF0000"/>
          <w:sz w:val="20"/>
          <w:szCs w:val="20"/>
        </w:rPr>
      </w:pPr>
      <w:r>
        <w:rPr>
          <w:rFonts w:asciiTheme="minorHAnsi" w:hAnsiTheme="minorHAnsi" w:cs="Arial"/>
          <w:bCs/>
          <w:sz w:val="20"/>
          <w:szCs w:val="20"/>
        </w:rPr>
        <w:br w:type="page"/>
      </w:r>
      <w:r w:rsidR="0059681C" w:rsidRPr="007B2DF0">
        <w:rPr>
          <w:rFonts w:asciiTheme="minorHAnsi" w:hAnsiTheme="minorHAnsi" w:cs="Arial"/>
          <w:b/>
          <w:bCs/>
          <w:sz w:val="22"/>
          <w:szCs w:val="20"/>
        </w:rPr>
        <w:lastRenderedPageBreak/>
        <w:t>Breve descrizione dell’iniziativa</w:t>
      </w:r>
    </w:p>
    <w:p w14:paraId="1889473D" w14:textId="77777777" w:rsidR="00735307" w:rsidRDefault="00D86233" w:rsidP="00F41242">
      <w:pPr>
        <w:spacing w:before="120" w:line="276" w:lineRule="auto"/>
        <w:jc w:val="both"/>
        <w:rPr>
          <w:rFonts w:asciiTheme="minorHAnsi" w:hAnsiTheme="minorHAnsi" w:cs="Arial"/>
          <w:bCs/>
          <w:sz w:val="20"/>
          <w:szCs w:val="20"/>
        </w:rPr>
      </w:pPr>
      <w:r>
        <w:rPr>
          <w:rFonts w:asciiTheme="minorHAnsi" w:hAnsiTheme="minorHAnsi" w:cs="Arial"/>
          <w:bCs/>
          <w:sz w:val="20"/>
          <w:szCs w:val="20"/>
        </w:rPr>
        <w:t xml:space="preserve">Obiettivo della presente iniziativa è garantire l’evoluzione dell’attuale </w:t>
      </w:r>
      <w:r w:rsidR="00735307">
        <w:rPr>
          <w:rFonts w:asciiTheme="minorHAnsi" w:hAnsiTheme="minorHAnsi" w:cs="Arial"/>
          <w:bCs/>
          <w:sz w:val="20"/>
          <w:szCs w:val="20"/>
        </w:rPr>
        <w:t xml:space="preserve">infrastruttura </w:t>
      </w:r>
      <w:r w:rsidR="00E02118">
        <w:rPr>
          <w:rFonts w:asciiTheme="minorHAnsi" w:hAnsiTheme="minorHAnsi" w:cs="Arial"/>
          <w:bCs/>
          <w:sz w:val="20"/>
          <w:szCs w:val="20"/>
        </w:rPr>
        <w:t>del</w:t>
      </w:r>
      <w:r w:rsidR="00735307">
        <w:rPr>
          <w:rFonts w:asciiTheme="minorHAnsi" w:hAnsiTheme="minorHAnsi" w:cs="Arial"/>
          <w:bCs/>
          <w:sz w:val="20"/>
          <w:szCs w:val="20"/>
        </w:rPr>
        <w:t xml:space="preserve"> Call Center</w:t>
      </w:r>
      <w:r w:rsidR="00C43580">
        <w:rPr>
          <w:rFonts w:asciiTheme="minorHAnsi" w:hAnsiTheme="minorHAnsi" w:cs="Arial"/>
          <w:bCs/>
          <w:sz w:val="20"/>
          <w:szCs w:val="20"/>
        </w:rPr>
        <w:t xml:space="preserve"> Sogei</w:t>
      </w:r>
      <w:r w:rsidR="00735307">
        <w:rPr>
          <w:rFonts w:asciiTheme="minorHAnsi" w:hAnsiTheme="minorHAnsi" w:cs="Arial"/>
          <w:bCs/>
          <w:sz w:val="20"/>
          <w:szCs w:val="20"/>
        </w:rPr>
        <w:t>,</w:t>
      </w:r>
      <w:r w:rsidR="00865978">
        <w:rPr>
          <w:rFonts w:asciiTheme="minorHAnsi" w:hAnsiTheme="minorHAnsi" w:cs="Arial"/>
          <w:bCs/>
          <w:sz w:val="20"/>
          <w:szCs w:val="20"/>
        </w:rPr>
        <w:t xml:space="preserve"> mediante l’acquisizione di servizi di telefonia fissa in modalità VoIP nativa (</w:t>
      </w:r>
      <w:r w:rsidR="00865978" w:rsidRPr="00865978">
        <w:rPr>
          <w:rFonts w:asciiTheme="minorHAnsi" w:hAnsiTheme="minorHAnsi" w:cs="Arial"/>
          <w:bCs/>
          <w:i/>
          <w:sz w:val="20"/>
          <w:szCs w:val="20"/>
        </w:rPr>
        <w:t>full-IP</w:t>
      </w:r>
      <w:r w:rsidR="00865978">
        <w:rPr>
          <w:rFonts w:asciiTheme="minorHAnsi" w:hAnsiTheme="minorHAnsi" w:cs="Arial"/>
          <w:bCs/>
          <w:sz w:val="20"/>
          <w:szCs w:val="20"/>
        </w:rPr>
        <w:t xml:space="preserve">) basati su protocollo SIP, </w:t>
      </w:r>
      <w:r w:rsidR="00735307">
        <w:rPr>
          <w:rFonts w:asciiTheme="minorHAnsi" w:hAnsiTheme="minorHAnsi" w:cs="Arial"/>
          <w:bCs/>
          <w:sz w:val="20"/>
          <w:szCs w:val="20"/>
        </w:rPr>
        <w:t xml:space="preserve">sostituendo </w:t>
      </w:r>
      <w:r w:rsidR="00865978">
        <w:rPr>
          <w:rFonts w:asciiTheme="minorHAnsi" w:hAnsiTheme="minorHAnsi" w:cs="Arial"/>
          <w:bCs/>
          <w:sz w:val="20"/>
          <w:szCs w:val="20"/>
        </w:rPr>
        <w:t xml:space="preserve">l’attuale modalità di accesso alla rete telefonica pubblica (PSTN) in </w:t>
      </w:r>
      <w:r w:rsidR="00735307">
        <w:rPr>
          <w:rFonts w:asciiTheme="minorHAnsi" w:hAnsiTheme="minorHAnsi" w:cs="Arial"/>
          <w:bCs/>
          <w:sz w:val="20"/>
          <w:szCs w:val="20"/>
        </w:rPr>
        <w:t xml:space="preserve">tecnologia ISDN con un </w:t>
      </w:r>
      <w:r w:rsidR="00C43580">
        <w:rPr>
          <w:rFonts w:asciiTheme="minorHAnsi" w:hAnsiTheme="minorHAnsi" w:cs="Arial"/>
          <w:bCs/>
          <w:sz w:val="20"/>
          <w:szCs w:val="20"/>
        </w:rPr>
        <w:t xml:space="preserve">servizio </w:t>
      </w:r>
      <w:r w:rsidR="00C43580" w:rsidRPr="00C43580">
        <w:rPr>
          <w:rFonts w:asciiTheme="minorHAnsi" w:hAnsiTheme="minorHAnsi" w:cs="Arial"/>
          <w:bCs/>
          <w:i/>
          <w:sz w:val="20"/>
          <w:szCs w:val="20"/>
        </w:rPr>
        <w:t xml:space="preserve">SIP </w:t>
      </w:r>
      <w:proofErr w:type="spellStart"/>
      <w:r w:rsidR="00C43580" w:rsidRPr="00C43580">
        <w:rPr>
          <w:rFonts w:asciiTheme="minorHAnsi" w:hAnsiTheme="minorHAnsi" w:cs="Arial"/>
          <w:bCs/>
          <w:i/>
          <w:sz w:val="20"/>
          <w:szCs w:val="20"/>
        </w:rPr>
        <w:t>Trunking</w:t>
      </w:r>
      <w:proofErr w:type="spellEnd"/>
      <w:r w:rsidR="00735307">
        <w:rPr>
          <w:rFonts w:asciiTheme="minorHAnsi" w:hAnsiTheme="minorHAnsi" w:cs="Arial"/>
          <w:bCs/>
          <w:sz w:val="20"/>
          <w:szCs w:val="20"/>
        </w:rPr>
        <w:t xml:space="preserve">. </w:t>
      </w:r>
    </w:p>
    <w:p w14:paraId="657EB238" w14:textId="77777777" w:rsidR="00735307" w:rsidRDefault="006D1292" w:rsidP="00F41242">
      <w:pPr>
        <w:spacing w:before="120" w:line="276" w:lineRule="auto"/>
        <w:jc w:val="both"/>
        <w:rPr>
          <w:rFonts w:asciiTheme="minorHAnsi" w:hAnsiTheme="minorHAnsi" w:cs="Arial"/>
          <w:bCs/>
          <w:sz w:val="20"/>
          <w:szCs w:val="20"/>
        </w:rPr>
      </w:pPr>
      <w:r>
        <w:rPr>
          <w:rFonts w:asciiTheme="minorHAnsi" w:hAnsiTheme="minorHAnsi" w:cs="Arial"/>
          <w:bCs/>
          <w:sz w:val="20"/>
          <w:szCs w:val="20"/>
        </w:rPr>
        <w:t>G</w:t>
      </w:r>
      <w:r w:rsidR="00735307">
        <w:rPr>
          <w:rFonts w:asciiTheme="minorHAnsi" w:hAnsiTheme="minorHAnsi" w:cs="Arial"/>
          <w:bCs/>
          <w:sz w:val="20"/>
          <w:szCs w:val="20"/>
        </w:rPr>
        <w:t>li apparati router</w:t>
      </w:r>
      <w:r>
        <w:rPr>
          <w:rFonts w:asciiTheme="minorHAnsi" w:hAnsiTheme="minorHAnsi" w:cs="Arial"/>
          <w:bCs/>
          <w:sz w:val="20"/>
          <w:szCs w:val="20"/>
        </w:rPr>
        <w:t xml:space="preserve"> al momento presenti</w:t>
      </w:r>
      <w:r w:rsidR="00532EBA">
        <w:rPr>
          <w:rFonts w:asciiTheme="minorHAnsi" w:hAnsiTheme="minorHAnsi" w:cs="Arial"/>
          <w:bCs/>
          <w:sz w:val="20"/>
          <w:szCs w:val="20"/>
        </w:rPr>
        <w:t>,</w:t>
      </w:r>
      <w:r w:rsidR="00865978">
        <w:rPr>
          <w:rFonts w:asciiTheme="minorHAnsi" w:hAnsiTheme="minorHAnsi" w:cs="Arial"/>
          <w:bCs/>
          <w:sz w:val="20"/>
          <w:szCs w:val="20"/>
        </w:rPr>
        <w:t xml:space="preserve"> e collegati agli</w:t>
      </w:r>
      <w:r>
        <w:rPr>
          <w:rFonts w:asciiTheme="minorHAnsi" w:hAnsiTheme="minorHAnsi" w:cs="Arial"/>
          <w:bCs/>
          <w:sz w:val="20"/>
          <w:szCs w:val="20"/>
        </w:rPr>
        <w:t xml:space="preserve"> attuali</w:t>
      </w:r>
      <w:r w:rsidR="00735307">
        <w:rPr>
          <w:rFonts w:asciiTheme="minorHAnsi" w:hAnsiTheme="minorHAnsi" w:cs="Arial"/>
          <w:bCs/>
          <w:sz w:val="20"/>
          <w:szCs w:val="20"/>
        </w:rPr>
        <w:t xml:space="preserve"> flussi primari ISDN associati ai numeri verdi dei </w:t>
      </w:r>
      <w:r>
        <w:rPr>
          <w:rFonts w:asciiTheme="minorHAnsi" w:hAnsiTheme="minorHAnsi" w:cs="Arial"/>
          <w:bCs/>
          <w:sz w:val="20"/>
          <w:szCs w:val="20"/>
        </w:rPr>
        <w:t xml:space="preserve">vari servizi offerti, saranno sostituiti con una coppia di apparati SBC </w:t>
      </w:r>
      <w:r w:rsidR="00532EBA">
        <w:rPr>
          <w:rFonts w:asciiTheme="minorHAnsi" w:hAnsiTheme="minorHAnsi" w:cs="Arial"/>
          <w:bCs/>
          <w:sz w:val="20"/>
          <w:szCs w:val="20"/>
        </w:rPr>
        <w:t xml:space="preserve">3900 </w:t>
      </w:r>
      <w:r>
        <w:rPr>
          <w:rFonts w:asciiTheme="minorHAnsi" w:hAnsiTheme="minorHAnsi" w:cs="Arial"/>
          <w:bCs/>
          <w:sz w:val="20"/>
          <w:szCs w:val="20"/>
        </w:rPr>
        <w:t>Oracle</w:t>
      </w:r>
      <w:r w:rsidR="00532EBA">
        <w:rPr>
          <w:rFonts w:asciiTheme="minorHAnsi" w:hAnsiTheme="minorHAnsi" w:cs="Arial"/>
          <w:bCs/>
          <w:sz w:val="20"/>
          <w:szCs w:val="20"/>
        </w:rPr>
        <w:t xml:space="preserve"> Acme </w:t>
      </w:r>
      <w:proofErr w:type="spellStart"/>
      <w:r w:rsidR="00532EBA">
        <w:rPr>
          <w:rFonts w:asciiTheme="minorHAnsi" w:hAnsiTheme="minorHAnsi" w:cs="Arial"/>
          <w:bCs/>
          <w:sz w:val="20"/>
          <w:szCs w:val="20"/>
        </w:rPr>
        <w:t>Packet</w:t>
      </w:r>
      <w:proofErr w:type="spellEnd"/>
      <w:r w:rsidR="00532EBA">
        <w:rPr>
          <w:rFonts w:asciiTheme="minorHAnsi" w:hAnsiTheme="minorHAnsi" w:cs="Arial"/>
          <w:bCs/>
          <w:sz w:val="20"/>
          <w:szCs w:val="20"/>
        </w:rPr>
        <w:t xml:space="preserve"> (release 8.3), di proprietà ed in gestione a Sogei,</w:t>
      </w:r>
      <w:r>
        <w:rPr>
          <w:rFonts w:asciiTheme="minorHAnsi" w:hAnsiTheme="minorHAnsi" w:cs="Arial"/>
          <w:bCs/>
          <w:sz w:val="20"/>
          <w:szCs w:val="20"/>
        </w:rPr>
        <w:t xml:space="preserve"> ed i flussi primari verranno pertanto sostituiti con un collegamento in SIP </w:t>
      </w:r>
      <w:proofErr w:type="spellStart"/>
      <w:r>
        <w:rPr>
          <w:rFonts w:asciiTheme="minorHAnsi" w:hAnsiTheme="minorHAnsi" w:cs="Arial"/>
          <w:bCs/>
          <w:sz w:val="20"/>
          <w:szCs w:val="20"/>
        </w:rPr>
        <w:t>Trunk</w:t>
      </w:r>
      <w:proofErr w:type="spellEnd"/>
      <w:r w:rsidR="00521021">
        <w:rPr>
          <w:rFonts w:asciiTheme="minorHAnsi" w:hAnsiTheme="minorHAnsi" w:cs="Arial"/>
          <w:bCs/>
          <w:sz w:val="20"/>
          <w:szCs w:val="20"/>
        </w:rPr>
        <w:t>,</w:t>
      </w:r>
      <w:r>
        <w:rPr>
          <w:rFonts w:asciiTheme="minorHAnsi" w:hAnsiTheme="minorHAnsi" w:cs="Arial"/>
          <w:bCs/>
          <w:sz w:val="20"/>
          <w:szCs w:val="20"/>
        </w:rPr>
        <w:t xml:space="preserve"> </w:t>
      </w:r>
      <w:r w:rsidR="00521021">
        <w:rPr>
          <w:rFonts w:asciiTheme="minorHAnsi" w:hAnsiTheme="minorHAnsi" w:cs="Arial"/>
          <w:bCs/>
          <w:sz w:val="20"/>
          <w:szCs w:val="20"/>
        </w:rPr>
        <w:t>delegando al Provider l’interfacciamento verso la rete PSTN</w:t>
      </w:r>
      <w:r>
        <w:rPr>
          <w:rFonts w:asciiTheme="minorHAnsi" w:hAnsiTheme="minorHAnsi" w:cs="Arial"/>
          <w:bCs/>
          <w:sz w:val="20"/>
          <w:szCs w:val="20"/>
        </w:rPr>
        <w:t>.</w:t>
      </w:r>
    </w:p>
    <w:p w14:paraId="4887FDFD" w14:textId="77777777" w:rsidR="00B41F49" w:rsidRDefault="00B41F49" w:rsidP="00F41242">
      <w:pPr>
        <w:spacing w:before="120" w:line="276" w:lineRule="auto"/>
        <w:jc w:val="both"/>
        <w:rPr>
          <w:rFonts w:asciiTheme="minorHAnsi" w:hAnsiTheme="minorHAnsi" w:cs="Arial"/>
          <w:bCs/>
          <w:sz w:val="20"/>
          <w:szCs w:val="20"/>
        </w:rPr>
      </w:pPr>
    </w:p>
    <w:p w14:paraId="24279F1D" w14:textId="77777777" w:rsidR="002B4D1F" w:rsidRDefault="00635AF5" w:rsidP="007164F6">
      <w:pPr>
        <w:spacing w:before="120" w:line="276" w:lineRule="auto"/>
        <w:jc w:val="both"/>
        <w:rPr>
          <w:rFonts w:asciiTheme="minorHAnsi" w:hAnsiTheme="minorHAnsi" w:cs="Arial"/>
          <w:b/>
          <w:bCs/>
          <w:i/>
          <w:sz w:val="20"/>
          <w:szCs w:val="20"/>
        </w:rPr>
      </w:pPr>
      <w:r>
        <w:rPr>
          <w:rFonts w:asciiTheme="minorHAnsi" w:hAnsiTheme="minorHAnsi" w:cs="Arial"/>
          <w:b/>
          <w:bCs/>
          <w:i/>
          <w:sz w:val="20"/>
          <w:szCs w:val="20"/>
        </w:rPr>
        <w:t>Situazione</w:t>
      </w:r>
      <w:r w:rsidR="002B4D1F">
        <w:rPr>
          <w:rFonts w:asciiTheme="minorHAnsi" w:hAnsiTheme="minorHAnsi" w:cs="Arial"/>
          <w:b/>
          <w:bCs/>
          <w:i/>
          <w:sz w:val="20"/>
          <w:szCs w:val="20"/>
        </w:rPr>
        <w:t xml:space="preserve"> attuale</w:t>
      </w:r>
    </w:p>
    <w:p w14:paraId="1F0FEAF6" w14:textId="77777777" w:rsidR="006D1292" w:rsidRDefault="002B4D1F" w:rsidP="002B4D1F">
      <w:pPr>
        <w:pStyle w:val="Paragrafoelenco"/>
        <w:numPr>
          <w:ilvl w:val="0"/>
          <w:numId w:val="46"/>
        </w:numPr>
        <w:spacing w:before="120" w:line="276" w:lineRule="auto"/>
        <w:jc w:val="both"/>
        <w:rPr>
          <w:rFonts w:asciiTheme="minorHAnsi" w:hAnsiTheme="minorHAnsi" w:cs="Arial"/>
          <w:bCs/>
          <w:sz w:val="20"/>
          <w:szCs w:val="20"/>
        </w:rPr>
      </w:pPr>
      <w:r>
        <w:rPr>
          <w:rFonts w:asciiTheme="minorHAnsi" w:hAnsiTheme="minorHAnsi" w:cs="Arial"/>
          <w:bCs/>
          <w:sz w:val="20"/>
          <w:szCs w:val="20"/>
        </w:rPr>
        <w:t xml:space="preserve">Piattaforma </w:t>
      </w:r>
      <w:proofErr w:type="spellStart"/>
      <w:r>
        <w:rPr>
          <w:rFonts w:asciiTheme="minorHAnsi" w:hAnsiTheme="minorHAnsi" w:cs="Arial"/>
          <w:bCs/>
          <w:sz w:val="20"/>
          <w:szCs w:val="20"/>
        </w:rPr>
        <w:t>Genesys</w:t>
      </w:r>
      <w:proofErr w:type="spellEnd"/>
      <w:r>
        <w:rPr>
          <w:rFonts w:asciiTheme="minorHAnsi" w:hAnsiTheme="minorHAnsi" w:cs="Arial"/>
          <w:bCs/>
          <w:sz w:val="20"/>
          <w:szCs w:val="20"/>
        </w:rPr>
        <w:t xml:space="preserve"> preposta al servizio di Call Center</w:t>
      </w:r>
    </w:p>
    <w:p w14:paraId="40B5A786" w14:textId="77777777" w:rsidR="006D1292" w:rsidRDefault="002B4D1F" w:rsidP="00177EE8">
      <w:pPr>
        <w:pStyle w:val="Paragrafoelenco"/>
        <w:numPr>
          <w:ilvl w:val="0"/>
          <w:numId w:val="46"/>
        </w:numPr>
        <w:spacing w:before="120" w:line="276" w:lineRule="auto"/>
        <w:jc w:val="both"/>
        <w:rPr>
          <w:rFonts w:asciiTheme="minorHAnsi" w:hAnsiTheme="minorHAnsi" w:cs="Arial"/>
          <w:bCs/>
          <w:sz w:val="20"/>
          <w:szCs w:val="20"/>
        </w:rPr>
      </w:pPr>
      <w:r w:rsidRPr="00635AF5">
        <w:rPr>
          <w:rFonts w:asciiTheme="minorHAnsi" w:hAnsiTheme="minorHAnsi" w:cs="Arial"/>
          <w:bCs/>
          <w:sz w:val="20"/>
          <w:szCs w:val="20"/>
        </w:rPr>
        <w:t xml:space="preserve">N. 18 Numeri Verdi </w:t>
      </w:r>
      <w:r w:rsidR="009475CC">
        <w:rPr>
          <w:rFonts w:asciiTheme="minorHAnsi" w:hAnsiTheme="minorHAnsi" w:cs="Arial"/>
          <w:bCs/>
          <w:sz w:val="20"/>
          <w:szCs w:val="20"/>
        </w:rPr>
        <w:t xml:space="preserve">(NV) </w:t>
      </w:r>
      <w:r w:rsidR="00635AF5" w:rsidRPr="00635AF5">
        <w:rPr>
          <w:rFonts w:asciiTheme="minorHAnsi" w:hAnsiTheme="minorHAnsi" w:cs="Arial"/>
          <w:bCs/>
          <w:sz w:val="20"/>
          <w:szCs w:val="20"/>
        </w:rPr>
        <w:t xml:space="preserve">nazionali </w:t>
      </w:r>
      <w:r w:rsidRPr="00635AF5">
        <w:rPr>
          <w:rFonts w:asciiTheme="minorHAnsi" w:hAnsiTheme="minorHAnsi" w:cs="Arial"/>
          <w:bCs/>
          <w:sz w:val="20"/>
          <w:szCs w:val="20"/>
        </w:rPr>
        <w:t>per un totale di attuali 41 flussi ISDN PRI</w:t>
      </w:r>
      <w:r w:rsidR="00BD4FC0">
        <w:rPr>
          <w:rFonts w:asciiTheme="minorHAnsi" w:hAnsiTheme="minorHAnsi" w:cs="Arial"/>
          <w:bCs/>
          <w:sz w:val="20"/>
          <w:szCs w:val="20"/>
        </w:rPr>
        <w:t xml:space="preserve"> (1.165 canali in Area Primaria)</w:t>
      </w:r>
    </w:p>
    <w:p w14:paraId="13E89673" w14:textId="77777777" w:rsidR="00635AF5" w:rsidRDefault="00635AF5" w:rsidP="00177EE8">
      <w:pPr>
        <w:pStyle w:val="Paragrafoelenco"/>
        <w:numPr>
          <w:ilvl w:val="0"/>
          <w:numId w:val="46"/>
        </w:numPr>
        <w:spacing w:before="120" w:line="276" w:lineRule="auto"/>
        <w:jc w:val="both"/>
        <w:rPr>
          <w:rFonts w:asciiTheme="minorHAnsi" w:hAnsiTheme="minorHAnsi" w:cs="Arial"/>
          <w:bCs/>
          <w:sz w:val="20"/>
          <w:szCs w:val="20"/>
        </w:rPr>
      </w:pPr>
      <w:r>
        <w:rPr>
          <w:rFonts w:asciiTheme="minorHAnsi" w:hAnsiTheme="minorHAnsi" w:cs="Arial"/>
          <w:bCs/>
          <w:sz w:val="20"/>
          <w:szCs w:val="20"/>
        </w:rPr>
        <w:t xml:space="preserve">Traffico </w:t>
      </w:r>
      <w:r w:rsidR="007164F6">
        <w:rPr>
          <w:rFonts w:asciiTheme="minorHAnsi" w:hAnsiTheme="minorHAnsi" w:cs="Arial"/>
          <w:bCs/>
          <w:sz w:val="20"/>
          <w:szCs w:val="20"/>
        </w:rPr>
        <w:t>fonia</w:t>
      </w:r>
      <w:r w:rsidR="00A5520A">
        <w:rPr>
          <w:rFonts w:asciiTheme="minorHAnsi" w:hAnsiTheme="minorHAnsi" w:cs="Arial"/>
          <w:bCs/>
          <w:sz w:val="20"/>
          <w:szCs w:val="20"/>
        </w:rPr>
        <w:t xml:space="preserve"> da rete fissa e mobile</w:t>
      </w:r>
    </w:p>
    <w:p w14:paraId="2AC051C9" w14:textId="77777777" w:rsidR="00DF09A7" w:rsidRDefault="00B41F49" w:rsidP="007164F6">
      <w:pPr>
        <w:spacing w:before="120" w:line="276" w:lineRule="auto"/>
        <w:jc w:val="both"/>
        <w:rPr>
          <w:rFonts w:asciiTheme="minorHAnsi" w:hAnsiTheme="minorHAnsi" w:cs="Arial"/>
          <w:b/>
          <w:bCs/>
          <w:i/>
          <w:sz w:val="20"/>
          <w:szCs w:val="20"/>
        </w:rPr>
      </w:pPr>
      <w:r>
        <w:rPr>
          <w:rFonts w:asciiTheme="minorHAnsi" w:hAnsiTheme="minorHAnsi" w:cs="Arial"/>
          <w:b/>
          <w:bCs/>
          <w:i/>
          <w:sz w:val="20"/>
          <w:szCs w:val="20"/>
        </w:rPr>
        <w:t>I</w:t>
      </w:r>
      <w:r w:rsidR="00DF09A7" w:rsidRPr="00F41242">
        <w:rPr>
          <w:rFonts w:asciiTheme="minorHAnsi" w:hAnsiTheme="minorHAnsi" w:cs="Arial"/>
          <w:b/>
          <w:bCs/>
          <w:i/>
          <w:sz w:val="20"/>
          <w:szCs w:val="20"/>
        </w:rPr>
        <w:t>nfrastruttura</w:t>
      </w:r>
      <w:r>
        <w:rPr>
          <w:rFonts w:asciiTheme="minorHAnsi" w:hAnsiTheme="minorHAnsi" w:cs="Arial"/>
          <w:b/>
          <w:bCs/>
          <w:i/>
          <w:sz w:val="20"/>
          <w:szCs w:val="20"/>
        </w:rPr>
        <w:t xml:space="preserve"> To Be</w:t>
      </w:r>
      <w:r w:rsidR="005A6E09">
        <w:rPr>
          <w:rFonts w:asciiTheme="minorHAnsi" w:hAnsiTheme="minorHAnsi" w:cs="Arial"/>
          <w:b/>
          <w:bCs/>
          <w:i/>
          <w:sz w:val="20"/>
          <w:szCs w:val="20"/>
        </w:rPr>
        <w:t xml:space="preserve"> e servizi richiesti</w:t>
      </w:r>
    </w:p>
    <w:p w14:paraId="2F0E4AE3" w14:textId="74EC7BF2" w:rsidR="00B41F49" w:rsidRDefault="00C96644" w:rsidP="00C96644">
      <w:pPr>
        <w:pStyle w:val="Paragrafoelenco"/>
        <w:numPr>
          <w:ilvl w:val="0"/>
          <w:numId w:val="47"/>
        </w:numPr>
        <w:spacing w:before="120" w:line="276" w:lineRule="auto"/>
        <w:jc w:val="both"/>
        <w:rPr>
          <w:rFonts w:asciiTheme="minorHAnsi" w:hAnsiTheme="minorHAnsi" w:cs="Arial"/>
          <w:bCs/>
          <w:sz w:val="20"/>
          <w:szCs w:val="20"/>
        </w:rPr>
      </w:pPr>
      <w:r w:rsidRPr="00C96644">
        <w:rPr>
          <w:rFonts w:asciiTheme="minorHAnsi" w:hAnsiTheme="minorHAnsi" w:cs="Arial"/>
          <w:bCs/>
          <w:sz w:val="20"/>
          <w:szCs w:val="20"/>
        </w:rPr>
        <w:t>N. 2</w:t>
      </w:r>
      <w:r w:rsidR="00B41F49" w:rsidRPr="00C96644">
        <w:rPr>
          <w:rFonts w:asciiTheme="minorHAnsi" w:hAnsiTheme="minorHAnsi" w:cs="Arial"/>
          <w:bCs/>
          <w:sz w:val="20"/>
          <w:szCs w:val="20"/>
        </w:rPr>
        <w:t xml:space="preserve"> SBC 3900 Oracle Acme </w:t>
      </w:r>
      <w:proofErr w:type="spellStart"/>
      <w:r w:rsidR="00B41F49" w:rsidRPr="00C96644">
        <w:rPr>
          <w:rFonts w:asciiTheme="minorHAnsi" w:hAnsiTheme="minorHAnsi" w:cs="Arial"/>
          <w:bCs/>
          <w:sz w:val="20"/>
          <w:szCs w:val="20"/>
        </w:rPr>
        <w:t>Packet</w:t>
      </w:r>
      <w:proofErr w:type="spellEnd"/>
      <w:r w:rsidR="001B4F1F">
        <w:rPr>
          <w:rFonts w:asciiTheme="minorHAnsi" w:hAnsiTheme="minorHAnsi" w:cs="Arial"/>
          <w:bCs/>
          <w:sz w:val="20"/>
          <w:szCs w:val="20"/>
        </w:rPr>
        <w:t>, di proprietà ed in gestione all’Amministrazione,</w:t>
      </w:r>
      <w:r w:rsidR="00B41F49" w:rsidRPr="00C96644">
        <w:rPr>
          <w:rFonts w:asciiTheme="minorHAnsi" w:hAnsiTheme="minorHAnsi" w:cs="Arial"/>
          <w:bCs/>
          <w:sz w:val="20"/>
          <w:szCs w:val="20"/>
        </w:rPr>
        <w:t xml:space="preserve"> in </w:t>
      </w:r>
      <w:r w:rsidR="009475CC">
        <w:rPr>
          <w:rFonts w:asciiTheme="minorHAnsi" w:hAnsiTheme="minorHAnsi" w:cs="Arial"/>
          <w:bCs/>
          <w:sz w:val="20"/>
          <w:szCs w:val="20"/>
        </w:rPr>
        <w:t>alta affidabilità (</w:t>
      </w:r>
      <w:r w:rsidR="00B41F49" w:rsidRPr="00C96644">
        <w:rPr>
          <w:rFonts w:asciiTheme="minorHAnsi" w:hAnsiTheme="minorHAnsi" w:cs="Arial"/>
          <w:bCs/>
          <w:sz w:val="20"/>
          <w:szCs w:val="20"/>
        </w:rPr>
        <w:t>HA</w:t>
      </w:r>
      <w:r w:rsidR="009475CC">
        <w:rPr>
          <w:rFonts w:asciiTheme="minorHAnsi" w:hAnsiTheme="minorHAnsi" w:cs="Arial"/>
          <w:bCs/>
          <w:sz w:val="20"/>
          <w:szCs w:val="20"/>
        </w:rPr>
        <w:t>)</w:t>
      </w:r>
      <w:r w:rsidR="00E02118">
        <w:rPr>
          <w:rFonts w:asciiTheme="minorHAnsi" w:hAnsiTheme="minorHAnsi" w:cs="Arial"/>
          <w:bCs/>
          <w:sz w:val="20"/>
          <w:szCs w:val="20"/>
        </w:rPr>
        <w:t>,</w:t>
      </w:r>
      <w:r w:rsidR="00B41F49" w:rsidRPr="00C96644">
        <w:rPr>
          <w:rFonts w:asciiTheme="minorHAnsi" w:hAnsiTheme="minorHAnsi" w:cs="Arial"/>
          <w:bCs/>
          <w:sz w:val="20"/>
          <w:szCs w:val="20"/>
        </w:rPr>
        <w:t xml:space="preserve"> </w:t>
      </w:r>
      <w:r w:rsidR="0005140A" w:rsidRPr="00C96644">
        <w:rPr>
          <w:rFonts w:asciiTheme="minorHAnsi" w:hAnsiTheme="minorHAnsi" w:cs="Arial"/>
          <w:bCs/>
          <w:sz w:val="20"/>
          <w:szCs w:val="20"/>
        </w:rPr>
        <w:t>situati press</w:t>
      </w:r>
      <w:r>
        <w:rPr>
          <w:rFonts w:asciiTheme="minorHAnsi" w:hAnsiTheme="minorHAnsi" w:cs="Arial"/>
          <w:bCs/>
          <w:sz w:val="20"/>
          <w:szCs w:val="20"/>
        </w:rPr>
        <w:t>o</w:t>
      </w:r>
      <w:r w:rsidR="0005140A" w:rsidRPr="00C96644">
        <w:rPr>
          <w:rFonts w:asciiTheme="minorHAnsi" w:hAnsiTheme="minorHAnsi" w:cs="Arial"/>
          <w:bCs/>
          <w:sz w:val="20"/>
          <w:szCs w:val="20"/>
        </w:rPr>
        <w:t xml:space="preserve"> il CED di S</w:t>
      </w:r>
      <w:r>
        <w:rPr>
          <w:rFonts w:asciiTheme="minorHAnsi" w:hAnsiTheme="minorHAnsi" w:cs="Arial"/>
          <w:bCs/>
          <w:sz w:val="20"/>
          <w:szCs w:val="20"/>
        </w:rPr>
        <w:t xml:space="preserve">ogei </w:t>
      </w:r>
      <w:r w:rsidR="00E02118">
        <w:rPr>
          <w:rFonts w:asciiTheme="minorHAnsi" w:hAnsiTheme="minorHAnsi" w:cs="Arial"/>
          <w:bCs/>
          <w:sz w:val="20"/>
          <w:szCs w:val="20"/>
        </w:rPr>
        <w:t xml:space="preserve">di via Mario Carucci 99 a Roma, </w:t>
      </w:r>
      <w:r>
        <w:rPr>
          <w:rFonts w:asciiTheme="minorHAnsi" w:hAnsiTheme="minorHAnsi" w:cs="Arial"/>
          <w:bCs/>
          <w:sz w:val="20"/>
          <w:szCs w:val="20"/>
        </w:rPr>
        <w:t xml:space="preserve">e ai quali si attesterà </w:t>
      </w:r>
      <w:r w:rsidR="0005140A" w:rsidRPr="00C96644">
        <w:rPr>
          <w:rFonts w:asciiTheme="minorHAnsi" w:hAnsiTheme="minorHAnsi" w:cs="Arial"/>
          <w:bCs/>
          <w:sz w:val="20"/>
          <w:szCs w:val="20"/>
        </w:rPr>
        <w:t xml:space="preserve">il collegamento SIP </w:t>
      </w:r>
      <w:proofErr w:type="spellStart"/>
      <w:r w:rsidR="0005140A" w:rsidRPr="00C96644">
        <w:rPr>
          <w:rFonts w:asciiTheme="minorHAnsi" w:hAnsiTheme="minorHAnsi" w:cs="Arial"/>
          <w:bCs/>
          <w:sz w:val="20"/>
          <w:szCs w:val="20"/>
        </w:rPr>
        <w:t>Trunk</w:t>
      </w:r>
      <w:proofErr w:type="spellEnd"/>
    </w:p>
    <w:p w14:paraId="525BA926" w14:textId="77777777" w:rsidR="00C96644" w:rsidRDefault="00C96644" w:rsidP="00C96644">
      <w:pPr>
        <w:pStyle w:val="Paragrafoelenco"/>
        <w:numPr>
          <w:ilvl w:val="0"/>
          <w:numId w:val="47"/>
        </w:numPr>
        <w:spacing w:before="120" w:line="276" w:lineRule="auto"/>
        <w:jc w:val="both"/>
        <w:rPr>
          <w:rFonts w:asciiTheme="minorHAnsi" w:hAnsiTheme="minorHAnsi" w:cs="Arial"/>
          <w:bCs/>
          <w:sz w:val="20"/>
          <w:szCs w:val="20"/>
        </w:rPr>
      </w:pPr>
      <w:r w:rsidRPr="00C96644">
        <w:rPr>
          <w:rFonts w:asciiTheme="minorHAnsi" w:hAnsiTheme="minorHAnsi" w:cs="Arial"/>
          <w:bCs/>
          <w:sz w:val="20"/>
          <w:szCs w:val="20"/>
        </w:rPr>
        <w:t xml:space="preserve">Collegamento SIP </w:t>
      </w:r>
      <w:proofErr w:type="spellStart"/>
      <w:r w:rsidRPr="00C96644">
        <w:rPr>
          <w:rFonts w:asciiTheme="minorHAnsi" w:hAnsiTheme="minorHAnsi" w:cs="Arial"/>
          <w:bCs/>
          <w:sz w:val="20"/>
          <w:szCs w:val="20"/>
        </w:rPr>
        <w:t>Trunk</w:t>
      </w:r>
      <w:proofErr w:type="spellEnd"/>
      <w:r w:rsidRPr="00C96644">
        <w:rPr>
          <w:rFonts w:asciiTheme="minorHAnsi" w:hAnsiTheme="minorHAnsi" w:cs="Arial"/>
          <w:bCs/>
          <w:sz w:val="20"/>
          <w:szCs w:val="20"/>
        </w:rPr>
        <w:t xml:space="preserve"> dedicato e ridondato, </w:t>
      </w:r>
      <w:r w:rsidR="000862A1" w:rsidRPr="000862A1">
        <w:rPr>
          <w:rFonts w:asciiTheme="minorHAnsi" w:hAnsiTheme="minorHAnsi" w:cs="Arial"/>
          <w:bCs/>
          <w:sz w:val="20"/>
          <w:szCs w:val="20"/>
        </w:rPr>
        <w:t>dimensionato per sostenere il numero di chiamate concorrenti di picco</w:t>
      </w:r>
      <w:r w:rsidR="000862A1" w:rsidRPr="00C96644">
        <w:rPr>
          <w:rFonts w:asciiTheme="minorHAnsi" w:hAnsiTheme="minorHAnsi" w:cs="Arial"/>
          <w:bCs/>
          <w:sz w:val="20"/>
          <w:szCs w:val="20"/>
        </w:rPr>
        <w:t xml:space="preserve"> </w:t>
      </w:r>
      <w:r w:rsidRPr="00C96644">
        <w:rPr>
          <w:rFonts w:asciiTheme="minorHAnsi" w:hAnsiTheme="minorHAnsi" w:cs="Arial"/>
          <w:bCs/>
          <w:sz w:val="20"/>
          <w:szCs w:val="20"/>
        </w:rPr>
        <w:t>di 1000 sessioni contemporanee</w:t>
      </w:r>
      <w:r w:rsidR="000862A1">
        <w:rPr>
          <w:rFonts w:asciiTheme="minorHAnsi" w:hAnsiTheme="minorHAnsi" w:cs="Arial"/>
          <w:bCs/>
          <w:sz w:val="20"/>
          <w:szCs w:val="20"/>
        </w:rPr>
        <w:t xml:space="preserve"> </w:t>
      </w:r>
    </w:p>
    <w:p w14:paraId="217509F9" w14:textId="77777777" w:rsidR="00E02118" w:rsidRPr="00C96644" w:rsidRDefault="00E02118" w:rsidP="00C96644">
      <w:pPr>
        <w:pStyle w:val="Paragrafoelenco"/>
        <w:numPr>
          <w:ilvl w:val="0"/>
          <w:numId w:val="47"/>
        </w:numPr>
        <w:spacing w:before="120" w:line="276" w:lineRule="auto"/>
        <w:jc w:val="both"/>
        <w:rPr>
          <w:rFonts w:asciiTheme="minorHAnsi" w:hAnsiTheme="minorHAnsi" w:cs="Arial"/>
          <w:bCs/>
          <w:sz w:val="20"/>
          <w:szCs w:val="20"/>
        </w:rPr>
      </w:pPr>
      <w:r>
        <w:rPr>
          <w:rFonts w:asciiTheme="minorHAnsi" w:hAnsiTheme="minorHAnsi" w:cs="Arial"/>
          <w:bCs/>
          <w:sz w:val="20"/>
          <w:szCs w:val="20"/>
        </w:rPr>
        <w:t>Doppio POP Provider</w:t>
      </w:r>
    </w:p>
    <w:p w14:paraId="220C4FE7" w14:textId="77777777" w:rsidR="00C96644" w:rsidRDefault="00C96644" w:rsidP="00C96644">
      <w:pPr>
        <w:pStyle w:val="Paragrafoelenco"/>
        <w:numPr>
          <w:ilvl w:val="0"/>
          <w:numId w:val="47"/>
        </w:numPr>
        <w:spacing w:before="120" w:line="276" w:lineRule="auto"/>
        <w:jc w:val="both"/>
        <w:rPr>
          <w:rFonts w:asciiTheme="minorHAnsi" w:hAnsiTheme="minorHAnsi" w:cs="Arial"/>
          <w:bCs/>
          <w:sz w:val="20"/>
          <w:szCs w:val="20"/>
        </w:rPr>
      </w:pPr>
      <w:r>
        <w:rPr>
          <w:rFonts w:asciiTheme="minorHAnsi" w:hAnsiTheme="minorHAnsi" w:cs="Arial"/>
          <w:bCs/>
          <w:sz w:val="20"/>
          <w:szCs w:val="20"/>
        </w:rPr>
        <w:t xml:space="preserve">Integrazione SIP con l’attuale piattaforma </w:t>
      </w:r>
      <w:proofErr w:type="spellStart"/>
      <w:r>
        <w:rPr>
          <w:rFonts w:asciiTheme="minorHAnsi" w:hAnsiTheme="minorHAnsi" w:cs="Arial"/>
          <w:bCs/>
          <w:sz w:val="20"/>
          <w:szCs w:val="20"/>
        </w:rPr>
        <w:t>Genesys</w:t>
      </w:r>
      <w:proofErr w:type="spellEnd"/>
      <w:r>
        <w:rPr>
          <w:rFonts w:asciiTheme="minorHAnsi" w:hAnsiTheme="minorHAnsi" w:cs="Arial"/>
          <w:bCs/>
          <w:sz w:val="20"/>
          <w:szCs w:val="20"/>
        </w:rPr>
        <w:t xml:space="preserve"> </w:t>
      </w:r>
    </w:p>
    <w:p w14:paraId="4D621E78" w14:textId="77777777" w:rsidR="00412E30" w:rsidRDefault="00412E30" w:rsidP="00412E30">
      <w:pPr>
        <w:pStyle w:val="Paragrafoelenco"/>
        <w:numPr>
          <w:ilvl w:val="0"/>
          <w:numId w:val="47"/>
        </w:numPr>
        <w:spacing w:before="120" w:line="276" w:lineRule="auto"/>
        <w:jc w:val="both"/>
        <w:rPr>
          <w:rFonts w:asciiTheme="minorHAnsi" w:hAnsiTheme="minorHAnsi" w:cs="Arial"/>
          <w:bCs/>
          <w:sz w:val="20"/>
          <w:szCs w:val="20"/>
        </w:rPr>
      </w:pPr>
      <w:r>
        <w:rPr>
          <w:rFonts w:asciiTheme="minorHAnsi" w:hAnsiTheme="minorHAnsi" w:cs="Arial"/>
          <w:bCs/>
          <w:sz w:val="20"/>
          <w:szCs w:val="20"/>
        </w:rPr>
        <w:t>Migrazione delle attuali linee e degli attuali servizi erogati di telefonia fissa</w:t>
      </w:r>
      <w:r w:rsidR="009475CC">
        <w:rPr>
          <w:rFonts w:asciiTheme="minorHAnsi" w:hAnsiTheme="minorHAnsi" w:cs="Arial"/>
          <w:bCs/>
          <w:sz w:val="20"/>
          <w:szCs w:val="20"/>
        </w:rPr>
        <w:t xml:space="preserve"> su servizio </w:t>
      </w:r>
      <w:r w:rsidR="009475CC" w:rsidRPr="009475CC">
        <w:rPr>
          <w:rFonts w:asciiTheme="minorHAnsi" w:hAnsiTheme="minorHAnsi" w:cs="Arial"/>
          <w:bCs/>
          <w:i/>
          <w:sz w:val="20"/>
          <w:szCs w:val="20"/>
        </w:rPr>
        <w:t>full</w:t>
      </w:r>
      <w:r w:rsidR="009475CC">
        <w:rPr>
          <w:rFonts w:asciiTheme="minorHAnsi" w:hAnsiTheme="minorHAnsi" w:cs="Arial"/>
          <w:bCs/>
          <w:i/>
          <w:sz w:val="20"/>
          <w:szCs w:val="20"/>
        </w:rPr>
        <w:t>-</w:t>
      </w:r>
      <w:r w:rsidR="009475CC" w:rsidRPr="009475CC">
        <w:rPr>
          <w:rFonts w:asciiTheme="minorHAnsi" w:hAnsiTheme="minorHAnsi" w:cs="Arial"/>
          <w:bCs/>
          <w:i/>
          <w:sz w:val="20"/>
          <w:szCs w:val="20"/>
        </w:rPr>
        <w:t>IP</w:t>
      </w:r>
      <w:r w:rsidR="009475CC">
        <w:rPr>
          <w:rFonts w:asciiTheme="minorHAnsi" w:hAnsiTheme="minorHAnsi" w:cs="Arial"/>
          <w:bCs/>
          <w:i/>
          <w:sz w:val="20"/>
          <w:szCs w:val="20"/>
        </w:rPr>
        <w:t xml:space="preserve"> </w:t>
      </w:r>
      <w:r w:rsidR="009475CC" w:rsidRPr="009475CC">
        <w:rPr>
          <w:rFonts w:asciiTheme="minorHAnsi" w:hAnsiTheme="minorHAnsi" w:cs="Arial"/>
          <w:bCs/>
          <w:sz w:val="20"/>
          <w:szCs w:val="20"/>
        </w:rPr>
        <w:t>(VoIP)</w:t>
      </w:r>
    </w:p>
    <w:p w14:paraId="4837BB5C" w14:textId="77777777" w:rsidR="00412E30" w:rsidRPr="005A6E09" w:rsidRDefault="00412E30" w:rsidP="00412E30">
      <w:pPr>
        <w:pStyle w:val="Paragrafoelenco"/>
        <w:numPr>
          <w:ilvl w:val="0"/>
          <w:numId w:val="47"/>
        </w:numPr>
        <w:spacing w:before="120" w:line="276" w:lineRule="auto"/>
        <w:jc w:val="both"/>
        <w:rPr>
          <w:rFonts w:asciiTheme="minorHAnsi" w:hAnsiTheme="minorHAnsi" w:cs="Arial"/>
          <w:bCs/>
          <w:sz w:val="20"/>
          <w:szCs w:val="20"/>
        </w:rPr>
      </w:pPr>
      <w:proofErr w:type="spellStart"/>
      <w:r w:rsidRPr="005A6E09">
        <w:rPr>
          <w:rFonts w:asciiTheme="minorHAnsi" w:hAnsiTheme="minorHAnsi" w:cs="Arial"/>
          <w:bCs/>
          <w:sz w:val="20"/>
          <w:szCs w:val="20"/>
        </w:rPr>
        <w:t>Number</w:t>
      </w:r>
      <w:proofErr w:type="spellEnd"/>
      <w:r w:rsidRPr="005A6E09">
        <w:rPr>
          <w:rFonts w:asciiTheme="minorHAnsi" w:hAnsiTheme="minorHAnsi" w:cs="Arial"/>
          <w:bCs/>
          <w:sz w:val="20"/>
          <w:szCs w:val="20"/>
        </w:rPr>
        <w:t xml:space="preserve"> </w:t>
      </w:r>
      <w:proofErr w:type="spellStart"/>
      <w:r w:rsidRPr="005A6E09">
        <w:rPr>
          <w:rFonts w:asciiTheme="minorHAnsi" w:hAnsiTheme="minorHAnsi" w:cs="Arial"/>
          <w:bCs/>
          <w:sz w:val="20"/>
          <w:szCs w:val="20"/>
        </w:rPr>
        <w:t>Portability</w:t>
      </w:r>
      <w:proofErr w:type="spellEnd"/>
      <w:r w:rsidRPr="005A6E09">
        <w:rPr>
          <w:rFonts w:asciiTheme="minorHAnsi" w:hAnsiTheme="minorHAnsi" w:cs="Arial"/>
          <w:bCs/>
          <w:sz w:val="20"/>
          <w:szCs w:val="20"/>
        </w:rPr>
        <w:t xml:space="preserve"> dei </w:t>
      </w:r>
      <w:r w:rsidR="005A6E09" w:rsidRPr="005A6E09">
        <w:rPr>
          <w:rFonts w:asciiTheme="minorHAnsi" w:hAnsiTheme="minorHAnsi" w:cs="Arial"/>
          <w:bCs/>
          <w:sz w:val="20"/>
          <w:szCs w:val="20"/>
        </w:rPr>
        <w:t>NV</w:t>
      </w:r>
    </w:p>
    <w:p w14:paraId="1D1B8321" w14:textId="77777777" w:rsidR="00412E30" w:rsidRDefault="00412E30" w:rsidP="00C96644">
      <w:pPr>
        <w:pStyle w:val="Paragrafoelenco"/>
        <w:numPr>
          <w:ilvl w:val="0"/>
          <w:numId w:val="47"/>
        </w:numPr>
        <w:spacing w:before="120" w:line="276" w:lineRule="auto"/>
        <w:jc w:val="both"/>
        <w:rPr>
          <w:rFonts w:asciiTheme="minorHAnsi" w:hAnsiTheme="minorHAnsi" w:cs="Arial"/>
          <w:bCs/>
          <w:sz w:val="20"/>
          <w:szCs w:val="20"/>
        </w:rPr>
      </w:pPr>
      <w:r>
        <w:rPr>
          <w:rFonts w:asciiTheme="minorHAnsi" w:hAnsiTheme="minorHAnsi" w:cs="Arial"/>
          <w:bCs/>
          <w:sz w:val="20"/>
          <w:szCs w:val="20"/>
        </w:rPr>
        <w:t xml:space="preserve">Traffico fonia entrante/uscente verso la PSTN per le </w:t>
      </w:r>
      <w:r w:rsidR="009475CC">
        <w:rPr>
          <w:rFonts w:asciiTheme="minorHAnsi" w:hAnsiTheme="minorHAnsi" w:cs="Arial"/>
          <w:bCs/>
          <w:sz w:val="20"/>
          <w:szCs w:val="20"/>
        </w:rPr>
        <w:t xml:space="preserve">sole </w:t>
      </w:r>
      <w:r>
        <w:rPr>
          <w:rFonts w:asciiTheme="minorHAnsi" w:hAnsiTheme="minorHAnsi" w:cs="Arial"/>
          <w:bCs/>
          <w:sz w:val="20"/>
          <w:szCs w:val="20"/>
        </w:rPr>
        <w:t>direttrici di traffico fisso e mobile</w:t>
      </w:r>
    </w:p>
    <w:p w14:paraId="43824023" w14:textId="77777777" w:rsidR="00412E30" w:rsidRPr="00E02118" w:rsidRDefault="00412E30" w:rsidP="00412E30">
      <w:pPr>
        <w:pStyle w:val="Paragrafoelenco"/>
        <w:numPr>
          <w:ilvl w:val="0"/>
          <w:numId w:val="47"/>
        </w:numPr>
        <w:spacing w:before="120" w:line="276" w:lineRule="auto"/>
        <w:jc w:val="both"/>
        <w:rPr>
          <w:rFonts w:asciiTheme="minorHAnsi" w:hAnsiTheme="minorHAnsi" w:cs="Arial"/>
          <w:bCs/>
          <w:sz w:val="20"/>
          <w:szCs w:val="20"/>
        </w:rPr>
      </w:pPr>
      <w:r w:rsidRPr="00E02118">
        <w:rPr>
          <w:rFonts w:asciiTheme="minorHAnsi" w:hAnsiTheme="minorHAnsi" w:cs="Arial"/>
          <w:bCs/>
          <w:sz w:val="20"/>
          <w:szCs w:val="20"/>
        </w:rPr>
        <w:t>Supporto specialistico a consumo</w:t>
      </w:r>
    </w:p>
    <w:p w14:paraId="76E34C90" w14:textId="77777777" w:rsidR="005F3C6C" w:rsidRDefault="005F3C6C">
      <w:pPr>
        <w:rPr>
          <w:rFonts w:asciiTheme="minorHAnsi" w:hAnsiTheme="minorHAnsi" w:cs="Arial"/>
          <w:bCs/>
          <w:sz w:val="20"/>
          <w:szCs w:val="20"/>
        </w:rPr>
      </w:pPr>
    </w:p>
    <w:p w14:paraId="08FD25F4" w14:textId="77777777" w:rsidR="00532EBA" w:rsidRDefault="00532EBA" w:rsidP="00F41242">
      <w:pPr>
        <w:spacing w:before="120" w:line="276" w:lineRule="auto"/>
        <w:jc w:val="both"/>
        <w:rPr>
          <w:rFonts w:asciiTheme="minorHAnsi" w:hAnsiTheme="minorHAnsi" w:cs="Arial"/>
          <w:bCs/>
          <w:sz w:val="20"/>
          <w:szCs w:val="20"/>
        </w:rPr>
      </w:pPr>
      <w:r w:rsidRPr="00532EBA">
        <w:rPr>
          <w:rFonts w:asciiTheme="minorHAnsi" w:hAnsiTheme="minorHAnsi" w:cs="Arial"/>
          <w:b/>
          <w:bCs/>
          <w:sz w:val="20"/>
          <w:szCs w:val="20"/>
        </w:rPr>
        <w:t>Durata del contatto</w:t>
      </w:r>
      <w:r>
        <w:rPr>
          <w:rFonts w:asciiTheme="minorHAnsi" w:hAnsiTheme="minorHAnsi" w:cs="Arial"/>
          <w:bCs/>
          <w:sz w:val="20"/>
          <w:szCs w:val="20"/>
        </w:rPr>
        <w:t>: 36 mesi</w:t>
      </w:r>
    </w:p>
    <w:p w14:paraId="5B2A85AC" w14:textId="77777777" w:rsidR="005F3C6C" w:rsidRDefault="00AC7D4D">
      <w:pPr>
        <w:rPr>
          <w:rFonts w:asciiTheme="minorHAnsi" w:hAnsiTheme="minorHAnsi" w:cs="Arial"/>
          <w:b/>
          <w:bCs/>
          <w:sz w:val="22"/>
          <w:szCs w:val="20"/>
        </w:rPr>
      </w:pPr>
      <w:r>
        <w:rPr>
          <w:rFonts w:asciiTheme="minorHAnsi" w:hAnsiTheme="minorHAnsi" w:cs="Arial"/>
          <w:b/>
          <w:bCs/>
          <w:sz w:val="22"/>
          <w:szCs w:val="20"/>
        </w:rPr>
        <w:br w:type="page"/>
      </w:r>
    </w:p>
    <w:p w14:paraId="0956F586" w14:textId="77777777" w:rsidR="00A43DC7" w:rsidRPr="00A43DC7" w:rsidRDefault="0059681C" w:rsidP="00A43DC7">
      <w:pPr>
        <w:spacing w:before="240" w:after="120" w:line="276" w:lineRule="auto"/>
        <w:jc w:val="both"/>
      </w:pPr>
      <w:r w:rsidRPr="007B2DF0">
        <w:rPr>
          <w:rFonts w:asciiTheme="minorHAnsi" w:hAnsiTheme="minorHAnsi" w:cs="Arial"/>
          <w:b/>
          <w:bCs/>
          <w:sz w:val="22"/>
          <w:szCs w:val="20"/>
        </w:rPr>
        <w:lastRenderedPageBreak/>
        <w:t>Domande</w:t>
      </w:r>
    </w:p>
    <w:p w14:paraId="6815C794" w14:textId="77777777" w:rsidR="00C920CC" w:rsidRPr="00070D8C" w:rsidRDefault="004B10F0" w:rsidP="00A43DC7">
      <w:pPr>
        <w:numPr>
          <w:ilvl w:val="0"/>
          <w:numId w:val="38"/>
        </w:numPr>
        <w:spacing w:before="240" w:after="120" w:line="276" w:lineRule="auto"/>
        <w:jc w:val="both"/>
        <w:rPr>
          <w:rFonts w:asciiTheme="minorHAnsi" w:hAnsiTheme="minorHAnsi" w:cs="Arial"/>
          <w:bCs/>
          <w:sz w:val="20"/>
          <w:szCs w:val="20"/>
        </w:rPr>
      </w:pPr>
      <w:r>
        <w:rPr>
          <w:rFonts w:asciiTheme="minorHAnsi" w:hAnsiTheme="minorHAnsi" w:cs="Arial"/>
          <w:bCs/>
          <w:sz w:val="20"/>
          <w:szCs w:val="20"/>
        </w:rPr>
        <w:t xml:space="preserve">BUSINESS AZIENDALE: </w:t>
      </w:r>
      <w:r w:rsidR="00070D8C">
        <w:rPr>
          <w:rFonts w:asciiTheme="minorHAnsi" w:hAnsiTheme="minorHAnsi" w:cs="Arial"/>
          <w:bCs/>
          <w:sz w:val="20"/>
          <w:szCs w:val="20"/>
        </w:rPr>
        <w:t>si richiede</w:t>
      </w:r>
      <w:r>
        <w:rPr>
          <w:rFonts w:asciiTheme="minorHAnsi" w:hAnsiTheme="minorHAnsi" w:cs="Arial"/>
          <w:bCs/>
          <w:sz w:val="20"/>
          <w:szCs w:val="20"/>
        </w:rPr>
        <w:t xml:space="preserve"> di riportare una breve descrizione dell’A</w:t>
      </w:r>
      <w:r w:rsidR="00EB7424">
        <w:rPr>
          <w:rFonts w:asciiTheme="minorHAnsi" w:hAnsiTheme="minorHAnsi" w:cs="Arial"/>
          <w:bCs/>
          <w:sz w:val="20"/>
          <w:szCs w:val="20"/>
        </w:rPr>
        <w:t>zienda, indicando la tipologia</w:t>
      </w:r>
      <w:r w:rsidR="00474B83">
        <w:rPr>
          <w:rFonts w:asciiTheme="minorHAnsi" w:hAnsiTheme="minorHAnsi" w:cs="Arial"/>
          <w:bCs/>
          <w:sz w:val="20"/>
          <w:szCs w:val="20"/>
        </w:rPr>
        <w:t xml:space="preserve"> (piccola, media, grande impresa o PMI innovativa</w:t>
      </w:r>
      <w:r w:rsidR="00EB7424">
        <w:rPr>
          <w:rFonts w:asciiTheme="minorHAnsi" w:hAnsiTheme="minorHAnsi" w:cs="Arial"/>
          <w:bCs/>
          <w:sz w:val="20"/>
          <w:szCs w:val="20"/>
        </w:rPr>
        <w:t xml:space="preserve">), </w:t>
      </w:r>
      <w:proofErr w:type="gramStart"/>
      <w:r w:rsidR="00EB7424">
        <w:rPr>
          <w:rFonts w:asciiTheme="minorHAnsi" w:hAnsiTheme="minorHAnsi" w:cs="Arial"/>
          <w:bCs/>
          <w:sz w:val="20"/>
          <w:szCs w:val="20"/>
        </w:rPr>
        <w:t>il core</w:t>
      </w:r>
      <w:proofErr w:type="gramEnd"/>
      <w:r w:rsidR="00EB7424">
        <w:rPr>
          <w:rFonts w:asciiTheme="minorHAnsi" w:hAnsiTheme="minorHAnsi" w:cs="Arial"/>
          <w:bCs/>
          <w:sz w:val="20"/>
          <w:szCs w:val="20"/>
        </w:rPr>
        <w:t xml:space="preserve"> business/principali settori di attività</w:t>
      </w:r>
      <w:r w:rsidR="00474B83">
        <w:rPr>
          <w:rFonts w:asciiTheme="minorHAnsi" w:hAnsiTheme="minorHAnsi" w:cs="Arial"/>
          <w:bCs/>
          <w:sz w:val="20"/>
          <w:szCs w:val="20"/>
        </w:rPr>
        <w:t xml:space="preserve">, numero di dipendenti e CCNL applicato.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40059" w14:paraId="75835593" w14:textId="77777777" w:rsidTr="007C6E88">
        <w:trPr>
          <w:trHeight w:val="1701"/>
        </w:trPr>
        <w:tc>
          <w:tcPr>
            <w:tcW w:w="8494" w:type="dxa"/>
            <w:shd w:val="clear" w:color="auto" w:fill="F2F2F2" w:themeFill="background1" w:themeFillShade="F2"/>
          </w:tcPr>
          <w:p w14:paraId="269677EC" w14:textId="77777777" w:rsidR="00B40059" w:rsidRDefault="00B40059" w:rsidP="007707CC">
            <w:pPr>
              <w:ind w:left="284"/>
              <w:jc w:val="both"/>
              <w:rPr>
                <w:rFonts w:asciiTheme="minorHAnsi" w:hAnsiTheme="minorHAnsi" w:cs="Arial"/>
                <w:bCs/>
                <w:sz w:val="20"/>
                <w:szCs w:val="20"/>
              </w:rPr>
            </w:pPr>
          </w:p>
        </w:tc>
      </w:tr>
    </w:tbl>
    <w:p w14:paraId="4A76D51F" w14:textId="77777777" w:rsidR="00674146" w:rsidRDefault="00674146" w:rsidP="007C6E88">
      <w:pPr>
        <w:numPr>
          <w:ilvl w:val="0"/>
          <w:numId w:val="38"/>
        </w:numPr>
        <w:spacing w:before="120" w:after="120" w:line="276" w:lineRule="auto"/>
        <w:ind w:left="284" w:hanging="357"/>
        <w:jc w:val="both"/>
        <w:rPr>
          <w:rFonts w:asciiTheme="minorHAnsi" w:hAnsiTheme="minorHAnsi" w:cs="Arial"/>
          <w:bCs/>
          <w:sz w:val="20"/>
          <w:szCs w:val="20"/>
        </w:rPr>
      </w:pPr>
      <w:r>
        <w:rPr>
          <w:rFonts w:asciiTheme="minorHAnsi" w:hAnsiTheme="minorHAnsi" w:cs="Arial"/>
          <w:bCs/>
          <w:sz w:val="20"/>
          <w:szCs w:val="20"/>
        </w:rPr>
        <w:t xml:space="preserve">Relativamente ai servizi oggetto dell’iniziativa, si chiede di indicare quale ruolo ricopre la Vostra azienda nell’ambito della catena del valore (es. produttore / distributore / installatore / gestore / manutentore / fornitore del servizio / </w:t>
      </w:r>
      <w:proofErr w:type="spellStart"/>
      <w:r>
        <w:rPr>
          <w:rFonts w:asciiTheme="minorHAnsi" w:hAnsiTheme="minorHAnsi" w:cs="Arial"/>
          <w:bCs/>
          <w:sz w:val="20"/>
          <w:szCs w:val="20"/>
        </w:rPr>
        <w:t>system</w:t>
      </w:r>
      <w:proofErr w:type="spellEnd"/>
      <w:r>
        <w:rPr>
          <w:rFonts w:asciiTheme="minorHAnsi" w:hAnsiTheme="minorHAnsi" w:cs="Arial"/>
          <w:bCs/>
          <w:sz w:val="20"/>
          <w:szCs w:val="20"/>
        </w:rPr>
        <w:t xml:space="preserve"> integrator).</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74146" w14:paraId="2A0FF1DF" w14:textId="77777777" w:rsidTr="008405E9">
        <w:trPr>
          <w:trHeight w:val="1701"/>
        </w:trPr>
        <w:tc>
          <w:tcPr>
            <w:tcW w:w="8494" w:type="dxa"/>
            <w:shd w:val="clear" w:color="auto" w:fill="F2F2F2" w:themeFill="background1" w:themeFillShade="F2"/>
          </w:tcPr>
          <w:p w14:paraId="4BDAF5AE" w14:textId="77777777" w:rsidR="00674146" w:rsidRDefault="00674146" w:rsidP="008405E9">
            <w:pPr>
              <w:ind w:left="284"/>
              <w:jc w:val="both"/>
              <w:rPr>
                <w:rFonts w:asciiTheme="minorHAnsi" w:hAnsiTheme="minorHAnsi" w:cs="Arial"/>
                <w:bCs/>
                <w:sz w:val="20"/>
                <w:szCs w:val="20"/>
              </w:rPr>
            </w:pPr>
          </w:p>
        </w:tc>
      </w:tr>
    </w:tbl>
    <w:p w14:paraId="40BED3CD" w14:textId="77777777" w:rsidR="00FE25A3" w:rsidRDefault="00070D8C" w:rsidP="007C6E88">
      <w:pPr>
        <w:numPr>
          <w:ilvl w:val="0"/>
          <w:numId w:val="38"/>
        </w:numPr>
        <w:spacing w:before="120" w:after="120" w:line="276" w:lineRule="auto"/>
        <w:ind w:left="284" w:hanging="357"/>
        <w:jc w:val="both"/>
        <w:rPr>
          <w:rFonts w:asciiTheme="minorHAnsi" w:hAnsiTheme="minorHAnsi" w:cs="Arial"/>
          <w:bCs/>
          <w:sz w:val="20"/>
          <w:szCs w:val="20"/>
        </w:rPr>
      </w:pPr>
      <w:r>
        <w:rPr>
          <w:rFonts w:asciiTheme="minorHAnsi" w:hAnsiTheme="minorHAnsi" w:cs="Arial"/>
          <w:bCs/>
          <w:sz w:val="20"/>
          <w:szCs w:val="20"/>
        </w:rPr>
        <w:t xml:space="preserve">FATTURATO SPECIFICO: si richiede di indicare il </w:t>
      </w:r>
      <w:r w:rsidRPr="0080534D">
        <w:rPr>
          <w:rFonts w:asciiTheme="minorHAnsi" w:hAnsiTheme="minorHAnsi" w:cs="Arial"/>
          <w:bCs/>
          <w:i/>
          <w:sz w:val="20"/>
          <w:szCs w:val="20"/>
        </w:rPr>
        <w:t>fatturato specifico annuo</w:t>
      </w:r>
      <w:r>
        <w:rPr>
          <w:rFonts w:asciiTheme="minorHAnsi" w:hAnsiTheme="minorHAnsi" w:cs="Arial"/>
          <w:bCs/>
          <w:sz w:val="20"/>
          <w:szCs w:val="20"/>
        </w:rPr>
        <w:t xml:space="preserve"> negli ultimi 3 anni disponibili</w:t>
      </w:r>
      <w:r w:rsidRPr="00070D8C">
        <w:rPr>
          <w:rFonts w:asciiTheme="minorHAnsi" w:hAnsiTheme="minorHAnsi" w:cs="Arial"/>
          <w:bCs/>
          <w:sz w:val="20"/>
          <w:szCs w:val="20"/>
        </w:rPr>
        <w:t xml:space="preserve"> </w:t>
      </w:r>
      <w:r>
        <w:rPr>
          <w:rFonts w:asciiTheme="minorHAnsi" w:hAnsiTheme="minorHAnsi" w:cs="Arial"/>
          <w:bCs/>
          <w:sz w:val="20"/>
          <w:szCs w:val="20"/>
        </w:rPr>
        <w:t>realizz</w:t>
      </w:r>
      <w:r w:rsidR="00CE228D">
        <w:rPr>
          <w:rFonts w:asciiTheme="minorHAnsi" w:hAnsiTheme="minorHAnsi" w:cs="Arial"/>
          <w:bCs/>
          <w:sz w:val="20"/>
          <w:szCs w:val="20"/>
        </w:rPr>
        <w:t xml:space="preserve">ato nel mercato italiano, per gli </w:t>
      </w:r>
      <w:r w:rsidR="001D1878">
        <w:rPr>
          <w:rFonts w:asciiTheme="minorHAnsi" w:hAnsiTheme="minorHAnsi" w:cs="Arial"/>
          <w:bCs/>
          <w:sz w:val="20"/>
          <w:szCs w:val="20"/>
        </w:rPr>
        <w:t>ambiti/servizi</w:t>
      </w:r>
      <w:r w:rsidR="00CE228D">
        <w:rPr>
          <w:rFonts w:asciiTheme="minorHAnsi" w:hAnsiTheme="minorHAnsi" w:cs="Arial"/>
          <w:bCs/>
          <w:sz w:val="20"/>
          <w:szCs w:val="20"/>
        </w:rPr>
        <w:t xml:space="preserve"> riportati nella tabella seguente</w:t>
      </w:r>
      <w:r>
        <w:rPr>
          <w:rFonts w:asciiTheme="minorHAnsi" w:hAnsiTheme="minorHAnsi" w:cs="Arial"/>
          <w:bCs/>
          <w:sz w:val="20"/>
          <w:szCs w:val="20"/>
        </w:rPr>
        <w:t xml:space="preserve">. </w:t>
      </w:r>
    </w:p>
    <w:p w14:paraId="73D02680" w14:textId="77777777" w:rsidR="00070D8C" w:rsidRDefault="00070D8C" w:rsidP="007C6E88">
      <w:pPr>
        <w:spacing w:before="120" w:after="120" w:line="276" w:lineRule="auto"/>
        <w:ind w:left="284"/>
        <w:jc w:val="both"/>
        <w:rPr>
          <w:rFonts w:asciiTheme="minorHAnsi" w:hAnsiTheme="minorHAnsi" w:cs="Arial"/>
          <w:bCs/>
          <w:sz w:val="20"/>
          <w:szCs w:val="20"/>
        </w:rPr>
      </w:pPr>
      <w:r>
        <w:rPr>
          <w:rFonts w:asciiTheme="minorHAnsi" w:hAnsiTheme="minorHAnsi" w:cs="Arial"/>
          <w:bCs/>
          <w:sz w:val="20"/>
          <w:szCs w:val="20"/>
        </w:rPr>
        <w:t>Se possibile si richiede di indicare anche la percentuale del fatturato relativo alla Pubblica Amministrazione.</w:t>
      </w:r>
    </w:p>
    <w:tbl>
      <w:tblPr>
        <w:tblW w:w="483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1"/>
        <w:gridCol w:w="1888"/>
        <w:gridCol w:w="1888"/>
        <w:gridCol w:w="1888"/>
      </w:tblGrid>
      <w:tr w:rsidR="00F14CC0" w:rsidRPr="001A01FA" w14:paraId="4AA07AC1" w14:textId="77777777" w:rsidTr="00F84433">
        <w:trPr>
          <w:trHeight w:val="468"/>
        </w:trPr>
        <w:tc>
          <w:tcPr>
            <w:tcW w:w="1553" w:type="pct"/>
            <w:shd w:val="clear" w:color="auto" w:fill="auto"/>
            <w:vAlign w:val="center"/>
            <w:hideMark/>
          </w:tcPr>
          <w:p w14:paraId="13620433" w14:textId="77777777" w:rsidR="00070D8C" w:rsidRPr="001A01FA" w:rsidRDefault="001D1878" w:rsidP="00070D8C">
            <w:pPr>
              <w:jc w:val="center"/>
              <w:rPr>
                <w:rFonts w:ascii="Calibri" w:hAnsi="Calibri" w:cs="Calibri"/>
                <w:b/>
                <w:bCs/>
                <w:color w:val="000000"/>
                <w:sz w:val="20"/>
                <w:szCs w:val="18"/>
              </w:rPr>
            </w:pPr>
            <w:r>
              <w:rPr>
                <w:rFonts w:ascii="Calibri" w:hAnsi="Calibri" w:cs="Calibri"/>
                <w:b/>
                <w:bCs/>
                <w:color w:val="000000"/>
                <w:sz w:val="20"/>
                <w:szCs w:val="18"/>
              </w:rPr>
              <w:t>Ambito Servizi</w:t>
            </w:r>
          </w:p>
        </w:tc>
        <w:tc>
          <w:tcPr>
            <w:tcW w:w="1149" w:type="pct"/>
            <w:shd w:val="clear" w:color="auto" w:fill="auto"/>
            <w:noWrap/>
            <w:vAlign w:val="center"/>
            <w:hideMark/>
          </w:tcPr>
          <w:p w14:paraId="3247CA35" w14:textId="77777777" w:rsidR="00070D8C" w:rsidRPr="001A01FA" w:rsidRDefault="00070D8C" w:rsidP="00EF6A05">
            <w:pPr>
              <w:jc w:val="center"/>
              <w:rPr>
                <w:rFonts w:ascii="Calibri" w:hAnsi="Calibri" w:cs="Calibri"/>
                <w:b/>
                <w:bCs/>
                <w:color w:val="000000"/>
                <w:sz w:val="20"/>
                <w:szCs w:val="18"/>
              </w:rPr>
            </w:pPr>
            <w:r w:rsidRPr="001A01FA">
              <w:rPr>
                <w:rFonts w:ascii="Calibri" w:hAnsi="Calibri" w:cs="Calibri"/>
                <w:b/>
                <w:bCs/>
                <w:color w:val="000000"/>
                <w:sz w:val="20"/>
                <w:szCs w:val="18"/>
              </w:rPr>
              <w:t xml:space="preserve">Fatturato </w:t>
            </w:r>
            <w:r>
              <w:rPr>
                <w:rFonts w:ascii="Calibri" w:hAnsi="Calibri" w:cs="Calibri"/>
                <w:b/>
                <w:bCs/>
                <w:color w:val="000000"/>
                <w:sz w:val="20"/>
                <w:szCs w:val="18"/>
              </w:rPr>
              <w:t>201</w:t>
            </w:r>
            <w:r w:rsidR="00EF6A05">
              <w:rPr>
                <w:rFonts w:ascii="Calibri" w:hAnsi="Calibri" w:cs="Calibri"/>
                <w:b/>
                <w:bCs/>
                <w:color w:val="000000"/>
                <w:sz w:val="20"/>
                <w:szCs w:val="18"/>
              </w:rPr>
              <w:t>8</w:t>
            </w:r>
          </w:p>
        </w:tc>
        <w:tc>
          <w:tcPr>
            <w:tcW w:w="1149" w:type="pct"/>
            <w:shd w:val="clear" w:color="auto" w:fill="auto"/>
            <w:noWrap/>
            <w:vAlign w:val="center"/>
            <w:hideMark/>
          </w:tcPr>
          <w:p w14:paraId="07251725" w14:textId="77777777" w:rsidR="00070D8C" w:rsidRPr="001A01FA" w:rsidRDefault="00070D8C" w:rsidP="00EF6A05">
            <w:pPr>
              <w:jc w:val="center"/>
              <w:rPr>
                <w:rFonts w:ascii="Calibri" w:hAnsi="Calibri" w:cs="Calibri"/>
                <w:b/>
                <w:bCs/>
                <w:color w:val="000000"/>
                <w:sz w:val="20"/>
                <w:szCs w:val="18"/>
              </w:rPr>
            </w:pPr>
            <w:r w:rsidRPr="001A01FA">
              <w:rPr>
                <w:rFonts w:ascii="Calibri" w:hAnsi="Calibri" w:cs="Calibri"/>
                <w:b/>
                <w:bCs/>
                <w:color w:val="000000"/>
                <w:sz w:val="20"/>
                <w:szCs w:val="18"/>
              </w:rPr>
              <w:t>F</w:t>
            </w:r>
            <w:r>
              <w:rPr>
                <w:rFonts w:ascii="Calibri" w:hAnsi="Calibri" w:cs="Calibri"/>
                <w:b/>
                <w:bCs/>
                <w:color w:val="000000"/>
                <w:sz w:val="20"/>
                <w:szCs w:val="18"/>
              </w:rPr>
              <w:t>atturato 201</w:t>
            </w:r>
            <w:r w:rsidR="00EF6A05">
              <w:rPr>
                <w:rFonts w:ascii="Calibri" w:hAnsi="Calibri" w:cs="Calibri"/>
                <w:b/>
                <w:bCs/>
                <w:color w:val="000000"/>
                <w:sz w:val="20"/>
                <w:szCs w:val="18"/>
              </w:rPr>
              <w:t>9</w:t>
            </w:r>
          </w:p>
        </w:tc>
        <w:tc>
          <w:tcPr>
            <w:tcW w:w="1149" w:type="pct"/>
            <w:shd w:val="clear" w:color="auto" w:fill="auto"/>
            <w:vAlign w:val="center"/>
            <w:hideMark/>
          </w:tcPr>
          <w:p w14:paraId="34F58949" w14:textId="77777777" w:rsidR="00070D8C" w:rsidRPr="001A01FA" w:rsidRDefault="00070D8C" w:rsidP="00EF6A05">
            <w:pPr>
              <w:jc w:val="center"/>
              <w:rPr>
                <w:rFonts w:ascii="Calibri" w:hAnsi="Calibri" w:cs="Calibri"/>
                <w:b/>
                <w:bCs/>
                <w:color w:val="000000"/>
                <w:sz w:val="20"/>
                <w:szCs w:val="18"/>
              </w:rPr>
            </w:pPr>
            <w:r>
              <w:rPr>
                <w:rFonts w:ascii="Calibri" w:hAnsi="Calibri" w:cs="Calibri"/>
                <w:b/>
                <w:bCs/>
                <w:color w:val="000000"/>
                <w:sz w:val="20"/>
                <w:szCs w:val="18"/>
              </w:rPr>
              <w:t>Fatturato 20</w:t>
            </w:r>
            <w:r w:rsidR="00EF6A05">
              <w:rPr>
                <w:rFonts w:ascii="Calibri" w:hAnsi="Calibri" w:cs="Calibri"/>
                <w:b/>
                <w:bCs/>
                <w:color w:val="000000"/>
                <w:sz w:val="20"/>
                <w:szCs w:val="18"/>
              </w:rPr>
              <w:t>20</w:t>
            </w:r>
            <w:r w:rsidRPr="001A01FA">
              <w:rPr>
                <w:rFonts w:ascii="Calibri" w:hAnsi="Calibri" w:cs="Calibri"/>
                <w:b/>
                <w:bCs/>
                <w:color w:val="000000"/>
                <w:sz w:val="20"/>
                <w:szCs w:val="18"/>
              </w:rPr>
              <w:t xml:space="preserve"> </w:t>
            </w:r>
          </w:p>
        </w:tc>
      </w:tr>
      <w:tr w:rsidR="00F14CC0" w:rsidRPr="001A01FA" w14:paraId="63F65DE7" w14:textId="77777777" w:rsidTr="00F84433">
        <w:trPr>
          <w:trHeight w:val="288"/>
        </w:trPr>
        <w:tc>
          <w:tcPr>
            <w:tcW w:w="1553" w:type="pct"/>
            <w:shd w:val="clear" w:color="auto" w:fill="auto"/>
            <w:noWrap/>
            <w:vAlign w:val="bottom"/>
            <w:hideMark/>
          </w:tcPr>
          <w:p w14:paraId="099211A9" w14:textId="77777777"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Telefonia fissa tradizionale</w:t>
            </w:r>
          </w:p>
        </w:tc>
        <w:tc>
          <w:tcPr>
            <w:tcW w:w="1149" w:type="pct"/>
            <w:shd w:val="clear" w:color="auto" w:fill="auto"/>
            <w:noWrap/>
            <w:vAlign w:val="bottom"/>
            <w:hideMark/>
          </w:tcPr>
          <w:p w14:paraId="43BC482D" w14:textId="77777777"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 </w:t>
            </w:r>
          </w:p>
        </w:tc>
        <w:tc>
          <w:tcPr>
            <w:tcW w:w="1149" w:type="pct"/>
            <w:shd w:val="clear" w:color="auto" w:fill="auto"/>
            <w:noWrap/>
            <w:vAlign w:val="bottom"/>
            <w:hideMark/>
          </w:tcPr>
          <w:p w14:paraId="2929C0A3" w14:textId="77777777"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 </w:t>
            </w:r>
          </w:p>
        </w:tc>
        <w:tc>
          <w:tcPr>
            <w:tcW w:w="1149" w:type="pct"/>
            <w:shd w:val="clear" w:color="auto" w:fill="auto"/>
            <w:noWrap/>
            <w:vAlign w:val="bottom"/>
            <w:hideMark/>
          </w:tcPr>
          <w:p w14:paraId="41D00255" w14:textId="77777777"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 </w:t>
            </w:r>
          </w:p>
        </w:tc>
      </w:tr>
      <w:tr w:rsidR="00F14CC0" w:rsidRPr="001A01FA" w14:paraId="155038C7" w14:textId="77777777" w:rsidTr="00F84433">
        <w:trPr>
          <w:trHeight w:val="288"/>
        </w:trPr>
        <w:tc>
          <w:tcPr>
            <w:tcW w:w="1553" w:type="pct"/>
            <w:shd w:val="clear" w:color="auto" w:fill="auto"/>
            <w:noWrap/>
            <w:vAlign w:val="bottom"/>
            <w:hideMark/>
          </w:tcPr>
          <w:p w14:paraId="7D7D5DC0" w14:textId="77777777"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Servizi VoIP</w:t>
            </w:r>
            <w:r>
              <w:rPr>
                <w:rFonts w:ascii="Calibri" w:hAnsi="Calibri" w:cs="Calibri"/>
                <w:color w:val="000000"/>
                <w:sz w:val="20"/>
                <w:szCs w:val="18"/>
              </w:rPr>
              <w:t xml:space="preserve"> </w:t>
            </w:r>
          </w:p>
        </w:tc>
        <w:tc>
          <w:tcPr>
            <w:tcW w:w="1149" w:type="pct"/>
            <w:shd w:val="clear" w:color="auto" w:fill="auto"/>
            <w:noWrap/>
            <w:vAlign w:val="bottom"/>
            <w:hideMark/>
          </w:tcPr>
          <w:p w14:paraId="4D829219" w14:textId="77777777"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 </w:t>
            </w:r>
          </w:p>
        </w:tc>
        <w:tc>
          <w:tcPr>
            <w:tcW w:w="1149" w:type="pct"/>
            <w:shd w:val="clear" w:color="auto" w:fill="auto"/>
            <w:noWrap/>
            <w:vAlign w:val="bottom"/>
            <w:hideMark/>
          </w:tcPr>
          <w:p w14:paraId="252BB2F5" w14:textId="77777777"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 </w:t>
            </w:r>
          </w:p>
        </w:tc>
        <w:tc>
          <w:tcPr>
            <w:tcW w:w="1149" w:type="pct"/>
            <w:shd w:val="clear" w:color="auto" w:fill="auto"/>
            <w:noWrap/>
            <w:vAlign w:val="bottom"/>
            <w:hideMark/>
          </w:tcPr>
          <w:p w14:paraId="187D2DBC" w14:textId="77777777"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 </w:t>
            </w:r>
          </w:p>
        </w:tc>
      </w:tr>
      <w:tr w:rsidR="00F14CC0" w:rsidRPr="001A01FA" w14:paraId="5EE5EC4F" w14:textId="77777777" w:rsidTr="00F84433">
        <w:trPr>
          <w:trHeight w:val="288"/>
        </w:trPr>
        <w:tc>
          <w:tcPr>
            <w:tcW w:w="1553" w:type="pct"/>
            <w:shd w:val="clear" w:color="auto" w:fill="auto"/>
            <w:noWrap/>
            <w:vAlign w:val="bottom"/>
          </w:tcPr>
          <w:p w14:paraId="419ED59A" w14:textId="77777777" w:rsidR="00070D8C" w:rsidRPr="001A01FA" w:rsidRDefault="00070D8C" w:rsidP="00070D8C">
            <w:pPr>
              <w:rPr>
                <w:rFonts w:ascii="Calibri" w:hAnsi="Calibri" w:cs="Calibri"/>
                <w:color w:val="000000"/>
                <w:sz w:val="20"/>
                <w:szCs w:val="18"/>
              </w:rPr>
            </w:pPr>
            <w:r>
              <w:rPr>
                <w:rFonts w:ascii="Calibri" w:hAnsi="Calibri" w:cs="Calibri"/>
                <w:color w:val="000000"/>
                <w:sz w:val="20"/>
                <w:szCs w:val="18"/>
              </w:rPr>
              <w:t xml:space="preserve">Sip </w:t>
            </w:r>
            <w:proofErr w:type="spellStart"/>
            <w:r>
              <w:rPr>
                <w:rFonts w:ascii="Calibri" w:hAnsi="Calibri" w:cs="Calibri"/>
                <w:color w:val="000000"/>
                <w:sz w:val="20"/>
                <w:szCs w:val="18"/>
              </w:rPr>
              <w:t>Trunking</w:t>
            </w:r>
            <w:proofErr w:type="spellEnd"/>
          </w:p>
        </w:tc>
        <w:tc>
          <w:tcPr>
            <w:tcW w:w="1149" w:type="pct"/>
            <w:shd w:val="clear" w:color="auto" w:fill="auto"/>
            <w:noWrap/>
            <w:vAlign w:val="bottom"/>
            <w:hideMark/>
          </w:tcPr>
          <w:p w14:paraId="05754E57" w14:textId="77777777"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 </w:t>
            </w:r>
          </w:p>
        </w:tc>
        <w:tc>
          <w:tcPr>
            <w:tcW w:w="1149" w:type="pct"/>
            <w:shd w:val="clear" w:color="auto" w:fill="auto"/>
            <w:noWrap/>
            <w:vAlign w:val="bottom"/>
            <w:hideMark/>
          </w:tcPr>
          <w:p w14:paraId="004B0779" w14:textId="77777777"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 </w:t>
            </w:r>
          </w:p>
        </w:tc>
        <w:tc>
          <w:tcPr>
            <w:tcW w:w="1149" w:type="pct"/>
            <w:shd w:val="clear" w:color="auto" w:fill="auto"/>
            <w:noWrap/>
            <w:vAlign w:val="bottom"/>
            <w:hideMark/>
          </w:tcPr>
          <w:p w14:paraId="596A5258" w14:textId="77777777" w:rsidR="00070D8C" w:rsidRPr="001A01FA" w:rsidRDefault="00070D8C" w:rsidP="00801910">
            <w:pPr>
              <w:rPr>
                <w:rFonts w:ascii="Calibri" w:hAnsi="Calibri" w:cs="Calibri"/>
                <w:color w:val="000000"/>
                <w:sz w:val="20"/>
                <w:szCs w:val="18"/>
              </w:rPr>
            </w:pPr>
            <w:r w:rsidRPr="001A01FA">
              <w:rPr>
                <w:rFonts w:ascii="Calibri" w:hAnsi="Calibri" w:cs="Calibri"/>
                <w:color w:val="000000"/>
                <w:sz w:val="20"/>
                <w:szCs w:val="18"/>
              </w:rPr>
              <w:t> </w:t>
            </w:r>
          </w:p>
        </w:tc>
      </w:tr>
      <w:tr w:rsidR="00F14CC0" w:rsidRPr="001A01FA" w14:paraId="6E60577D" w14:textId="77777777" w:rsidTr="00F84433">
        <w:trPr>
          <w:trHeight w:val="288"/>
        </w:trPr>
        <w:tc>
          <w:tcPr>
            <w:tcW w:w="1553" w:type="pct"/>
            <w:shd w:val="clear" w:color="auto" w:fill="auto"/>
            <w:noWrap/>
            <w:vAlign w:val="bottom"/>
          </w:tcPr>
          <w:p w14:paraId="1D64D1C5" w14:textId="77777777" w:rsidR="00F14CC0" w:rsidRPr="0080534D" w:rsidRDefault="00F14CC0" w:rsidP="00801910">
            <w:pPr>
              <w:rPr>
                <w:rFonts w:ascii="Calibri" w:hAnsi="Calibri" w:cs="Calibri"/>
                <w:b/>
                <w:color w:val="000000"/>
                <w:sz w:val="20"/>
                <w:szCs w:val="18"/>
              </w:rPr>
            </w:pPr>
            <w:r w:rsidRPr="0080534D">
              <w:rPr>
                <w:rFonts w:ascii="Calibri" w:hAnsi="Calibri" w:cs="Calibri"/>
                <w:b/>
                <w:color w:val="000000"/>
                <w:sz w:val="20"/>
                <w:szCs w:val="18"/>
              </w:rPr>
              <w:t>Totale di cui PA</w:t>
            </w:r>
          </w:p>
        </w:tc>
        <w:tc>
          <w:tcPr>
            <w:tcW w:w="1149" w:type="pct"/>
            <w:shd w:val="clear" w:color="auto" w:fill="auto"/>
            <w:noWrap/>
            <w:vAlign w:val="bottom"/>
          </w:tcPr>
          <w:p w14:paraId="3FD02824" w14:textId="77777777" w:rsidR="00F14CC0" w:rsidRPr="001A01FA" w:rsidRDefault="00F14CC0" w:rsidP="00801910">
            <w:pPr>
              <w:rPr>
                <w:rFonts w:ascii="Calibri" w:hAnsi="Calibri" w:cs="Calibri"/>
                <w:color w:val="000000"/>
                <w:sz w:val="20"/>
                <w:szCs w:val="18"/>
              </w:rPr>
            </w:pPr>
            <w:r>
              <w:rPr>
                <w:rFonts w:ascii="Calibri" w:hAnsi="Calibri" w:cs="Calibri"/>
                <w:color w:val="000000"/>
                <w:sz w:val="20"/>
                <w:szCs w:val="18"/>
              </w:rPr>
              <w:t>di cui PA __%</w:t>
            </w:r>
          </w:p>
        </w:tc>
        <w:tc>
          <w:tcPr>
            <w:tcW w:w="1149" w:type="pct"/>
            <w:shd w:val="clear" w:color="auto" w:fill="auto"/>
            <w:noWrap/>
            <w:vAlign w:val="bottom"/>
          </w:tcPr>
          <w:p w14:paraId="2FA0C20C" w14:textId="77777777" w:rsidR="00F14CC0" w:rsidRPr="001A01FA" w:rsidRDefault="00F14CC0" w:rsidP="00801910">
            <w:pPr>
              <w:rPr>
                <w:rFonts w:ascii="Calibri" w:hAnsi="Calibri" w:cs="Calibri"/>
                <w:color w:val="000000"/>
                <w:sz w:val="20"/>
                <w:szCs w:val="18"/>
              </w:rPr>
            </w:pPr>
            <w:r>
              <w:rPr>
                <w:rFonts w:ascii="Calibri" w:hAnsi="Calibri" w:cs="Calibri"/>
                <w:color w:val="000000"/>
                <w:sz w:val="20"/>
                <w:szCs w:val="18"/>
              </w:rPr>
              <w:t>di cui PA __%</w:t>
            </w:r>
          </w:p>
        </w:tc>
        <w:tc>
          <w:tcPr>
            <w:tcW w:w="1149" w:type="pct"/>
            <w:shd w:val="clear" w:color="auto" w:fill="auto"/>
            <w:noWrap/>
            <w:vAlign w:val="bottom"/>
          </w:tcPr>
          <w:p w14:paraId="45411F73" w14:textId="77777777" w:rsidR="00F14CC0" w:rsidRPr="001A01FA" w:rsidRDefault="00F14CC0" w:rsidP="00801910">
            <w:pPr>
              <w:rPr>
                <w:rFonts w:ascii="Calibri" w:hAnsi="Calibri" w:cs="Calibri"/>
                <w:color w:val="000000"/>
                <w:sz w:val="20"/>
                <w:szCs w:val="18"/>
              </w:rPr>
            </w:pPr>
            <w:r>
              <w:rPr>
                <w:rFonts w:ascii="Calibri" w:hAnsi="Calibri" w:cs="Calibri"/>
                <w:color w:val="000000"/>
                <w:sz w:val="20"/>
                <w:szCs w:val="18"/>
              </w:rPr>
              <w:t>di cui PA __%</w:t>
            </w:r>
          </w:p>
        </w:tc>
      </w:tr>
    </w:tbl>
    <w:p w14:paraId="01095904" w14:textId="77777777" w:rsidR="001D1878" w:rsidRDefault="001D1878" w:rsidP="007C6E88">
      <w:pPr>
        <w:numPr>
          <w:ilvl w:val="0"/>
          <w:numId w:val="38"/>
        </w:numPr>
        <w:spacing w:before="120" w:after="120" w:line="276" w:lineRule="auto"/>
        <w:ind w:left="284" w:hanging="357"/>
        <w:jc w:val="both"/>
        <w:rPr>
          <w:rFonts w:asciiTheme="minorHAnsi" w:hAnsiTheme="minorHAnsi" w:cs="Arial"/>
          <w:bCs/>
          <w:sz w:val="20"/>
          <w:szCs w:val="20"/>
        </w:rPr>
      </w:pPr>
      <w:r>
        <w:rPr>
          <w:rFonts w:asciiTheme="minorHAnsi" w:hAnsiTheme="minorHAnsi" w:cs="Arial"/>
          <w:bCs/>
          <w:sz w:val="20"/>
          <w:szCs w:val="20"/>
        </w:rPr>
        <w:t>CERTIFICAZIONI AZIENDALI</w:t>
      </w:r>
      <w:r w:rsidRPr="005A69EC">
        <w:rPr>
          <w:rFonts w:asciiTheme="minorHAnsi" w:hAnsiTheme="minorHAnsi" w:cs="Arial"/>
          <w:bCs/>
          <w:sz w:val="20"/>
          <w:szCs w:val="20"/>
        </w:rPr>
        <w:t xml:space="preserve">: </w:t>
      </w:r>
      <w:r>
        <w:rPr>
          <w:rFonts w:asciiTheme="minorHAnsi" w:hAnsiTheme="minorHAnsi" w:cs="Arial"/>
          <w:bCs/>
          <w:sz w:val="20"/>
          <w:szCs w:val="20"/>
        </w:rPr>
        <w:t xml:space="preserve">a vostro avviso quali certificazioni aziendali rilasciate da Organismi Nazionali/internazionali/Società/Terze Parti/SOA sono necessarie e </w:t>
      </w:r>
      <w:r w:rsidR="00C11187">
        <w:rPr>
          <w:rFonts w:asciiTheme="minorHAnsi" w:hAnsiTheme="minorHAnsi" w:cs="Arial"/>
          <w:bCs/>
          <w:sz w:val="20"/>
          <w:szCs w:val="20"/>
        </w:rPr>
        <w:t xml:space="preserve">quali </w:t>
      </w:r>
      <w:r>
        <w:rPr>
          <w:rFonts w:asciiTheme="minorHAnsi" w:hAnsiTheme="minorHAnsi" w:cs="Arial"/>
          <w:bCs/>
          <w:sz w:val="20"/>
          <w:szCs w:val="20"/>
        </w:rPr>
        <w:t xml:space="preserve">opzionali per eseguire le prestazioni </w:t>
      </w:r>
      <w:r w:rsidR="00F207A9">
        <w:rPr>
          <w:rFonts w:asciiTheme="minorHAnsi" w:hAnsiTheme="minorHAnsi" w:cs="Arial"/>
          <w:bCs/>
          <w:sz w:val="20"/>
          <w:szCs w:val="20"/>
        </w:rPr>
        <w:t>oggetto dell’iniziativa</w:t>
      </w:r>
      <w:r>
        <w:rPr>
          <w:rFonts w:asciiTheme="minorHAnsi" w:hAnsiTheme="minorHAnsi" w:cs="Arial"/>
          <w:bCs/>
          <w:sz w:val="20"/>
          <w:szCs w:val="20"/>
        </w:rPr>
        <w:t xml:space="preserve">? </w:t>
      </w:r>
    </w:p>
    <w:p w14:paraId="5EA892A4" w14:textId="77777777" w:rsidR="001D1878" w:rsidRPr="00932BF6" w:rsidRDefault="001D1878" w:rsidP="007C6E88">
      <w:pPr>
        <w:spacing w:before="120" w:after="120" w:line="276" w:lineRule="auto"/>
        <w:ind w:left="284"/>
        <w:jc w:val="both"/>
        <w:rPr>
          <w:rFonts w:asciiTheme="minorHAnsi" w:hAnsiTheme="minorHAnsi" w:cs="Arial"/>
          <w:bCs/>
          <w:sz w:val="20"/>
          <w:szCs w:val="20"/>
        </w:rPr>
      </w:pPr>
      <w:r>
        <w:rPr>
          <w:rFonts w:asciiTheme="minorHAnsi" w:hAnsiTheme="minorHAnsi" w:cs="Arial"/>
          <w:bCs/>
          <w:sz w:val="20"/>
          <w:szCs w:val="20"/>
        </w:rPr>
        <w:t>Si richiede di specificare quali certificazioni possiede la vostra azienda tra quelle</w:t>
      </w:r>
      <w:r w:rsidR="00C7225B">
        <w:rPr>
          <w:rFonts w:asciiTheme="minorHAnsi" w:hAnsiTheme="minorHAnsi" w:cs="Arial"/>
          <w:bCs/>
          <w:sz w:val="20"/>
          <w:szCs w:val="20"/>
        </w:rPr>
        <w:t xml:space="preserve"> </w:t>
      </w:r>
      <w:r>
        <w:rPr>
          <w:rFonts w:asciiTheme="minorHAnsi" w:hAnsiTheme="minorHAnsi" w:cs="Arial"/>
          <w:bCs/>
          <w:sz w:val="20"/>
          <w:szCs w:val="20"/>
        </w:rPr>
        <w:t>indicate</w:t>
      </w:r>
      <w:r w:rsidR="00C11187">
        <w:rPr>
          <w:rFonts w:asciiTheme="minorHAnsi" w:hAnsiTheme="minorHAnsi" w:cs="Arial"/>
          <w:bCs/>
          <w:sz w:val="20"/>
          <w:szCs w:val="20"/>
        </w:rPr>
        <w:t xml:space="preserve"> nell’ambito di applicazione della presente iniziativa</w:t>
      </w:r>
      <w:r>
        <w:rPr>
          <w:rFonts w:asciiTheme="minorHAnsi" w:hAnsiTheme="minorHAnsi" w:cs="Arial"/>
          <w:bCs/>
          <w:sz w:val="20"/>
          <w:szCs w:val="20"/>
        </w:rPr>
        <w:t>.</w:t>
      </w:r>
    </w:p>
    <w:tbl>
      <w:tblPr>
        <w:tblStyle w:val="Grigliatabella"/>
        <w:tblW w:w="850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504"/>
      </w:tblGrid>
      <w:tr w:rsidR="001D1878" w14:paraId="3E3E1083" w14:textId="77777777" w:rsidTr="007C6E88">
        <w:trPr>
          <w:trHeight w:val="1701"/>
        </w:trPr>
        <w:tc>
          <w:tcPr>
            <w:tcW w:w="8504" w:type="dxa"/>
            <w:shd w:val="clear" w:color="auto" w:fill="F2F2F2" w:themeFill="background1" w:themeFillShade="F2"/>
          </w:tcPr>
          <w:p w14:paraId="040E9385" w14:textId="77777777" w:rsidR="001D1878" w:rsidRDefault="001D1878" w:rsidP="002A7D10">
            <w:pPr>
              <w:ind w:left="284"/>
              <w:jc w:val="both"/>
              <w:rPr>
                <w:rFonts w:asciiTheme="minorHAnsi" w:hAnsiTheme="minorHAnsi" w:cs="Arial"/>
                <w:bCs/>
                <w:sz w:val="20"/>
                <w:szCs w:val="20"/>
              </w:rPr>
            </w:pPr>
          </w:p>
        </w:tc>
      </w:tr>
    </w:tbl>
    <w:p w14:paraId="6E0C3818" w14:textId="77777777" w:rsidR="00B64E33" w:rsidRPr="0080534D" w:rsidRDefault="00F14CC0" w:rsidP="007C6E88">
      <w:pPr>
        <w:numPr>
          <w:ilvl w:val="0"/>
          <w:numId w:val="38"/>
        </w:numPr>
        <w:spacing w:before="120" w:after="120" w:line="276" w:lineRule="auto"/>
        <w:ind w:left="283" w:hanging="357"/>
        <w:jc w:val="both"/>
        <w:rPr>
          <w:rFonts w:asciiTheme="minorHAnsi" w:hAnsiTheme="minorHAnsi" w:cs="Arial"/>
          <w:bCs/>
          <w:sz w:val="20"/>
          <w:szCs w:val="20"/>
        </w:rPr>
      </w:pPr>
      <w:r w:rsidRPr="005A69EC">
        <w:rPr>
          <w:rFonts w:asciiTheme="minorHAnsi" w:hAnsiTheme="minorHAnsi" w:cs="Arial"/>
          <w:bCs/>
          <w:sz w:val="20"/>
          <w:szCs w:val="20"/>
        </w:rPr>
        <w:lastRenderedPageBreak/>
        <w:t xml:space="preserve">PROGETTI ANALOGHI: si richiede di fornire </w:t>
      </w:r>
      <w:r w:rsidR="002F74C5" w:rsidRPr="005A69EC">
        <w:rPr>
          <w:rFonts w:asciiTheme="minorHAnsi" w:hAnsiTheme="minorHAnsi" w:cs="Arial"/>
          <w:bCs/>
          <w:sz w:val="20"/>
          <w:szCs w:val="20"/>
        </w:rPr>
        <w:t xml:space="preserve">elementi da cui si possa evincere l’esperienza </w:t>
      </w:r>
      <w:r w:rsidR="003F191C">
        <w:rPr>
          <w:rFonts w:asciiTheme="minorHAnsi" w:hAnsiTheme="minorHAnsi" w:cs="Arial"/>
          <w:bCs/>
          <w:sz w:val="20"/>
          <w:szCs w:val="20"/>
        </w:rPr>
        <w:t>della V</w:t>
      </w:r>
      <w:r w:rsidR="005A69EC">
        <w:rPr>
          <w:rFonts w:asciiTheme="minorHAnsi" w:hAnsiTheme="minorHAnsi" w:cs="Arial"/>
          <w:bCs/>
          <w:sz w:val="20"/>
          <w:szCs w:val="20"/>
        </w:rPr>
        <w:t>ostra Azienda in progetti/</w:t>
      </w:r>
      <w:r w:rsidR="004042F0">
        <w:rPr>
          <w:rFonts w:asciiTheme="minorHAnsi" w:hAnsiTheme="minorHAnsi" w:cs="Arial"/>
          <w:bCs/>
          <w:sz w:val="20"/>
          <w:szCs w:val="20"/>
        </w:rPr>
        <w:t>soluzioni analoghi a quelli richiesti</w:t>
      </w:r>
      <w:r w:rsidR="005A69EC">
        <w:rPr>
          <w:rFonts w:asciiTheme="minorHAnsi" w:hAnsiTheme="minorHAnsi" w:cs="Arial"/>
          <w:bCs/>
          <w:sz w:val="20"/>
          <w:szCs w:val="20"/>
        </w:rPr>
        <w:t xml:space="preserve"> nella presente</w:t>
      </w:r>
      <w:r w:rsidR="00F207A9">
        <w:rPr>
          <w:rFonts w:asciiTheme="minorHAnsi" w:hAnsiTheme="minorHAnsi" w:cs="Arial"/>
          <w:bCs/>
          <w:sz w:val="20"/>
          <w:szCs w:val="20"/>
        </w:rPr>
        <w:t xml:space="preserve"> iniziativa</w:t>
      </w:r>
      <w:r w:rsidR="009D6E0F">
        <w:rPr>
          <w:rFonts w:asciiTheme="minorHAnsi" w:hAnsiTheme="minorHAnsi" w:cs="Arial"/>
          <w:bCs/>
          <w:sz w:val="20"/>
          <w:szCs w:val="20"/>
        </w:rPr>
        <w:t>.</w:t>
      </w:r>
      <w:r w:rsidR="005A69EC">
        <w:rPr>
          <w:rFonts w:asciiTheme="minorHAnsi" w:hAnsiTheme="minorHAnsi" w:cs="Arial"/>
          <w:bCs/>
          <w:sz w:val="20"/>
          <w:szCs w:val="20"/>
        </w:rPr>
        <w:t xml:space="preserve"> </w:t>
      </w:r>
      <w:r w:rsidR="009D6E0F">
        <w:rPr>
          <w:rFonts w:asciiTheme="minorHAnsi" w:hAnsiTheme="minorHAnsi" w:cs="Arial"/>
          <w:bCs/>
          <w:sz w:val="20"/>
          <w:szCs w:val="20"/>
        </w:rPr>
        <w:t xml:space="preserve">In particolare si chiede di </w:t>
      </w:r>
      <w:r w:rsidR="005A69EC">
        <w:rPr>
          <w:rFonts w:asciiTheme="minorHAnsi" w:hAnsiTheme="minorHAnsi" w:cs="Arial"/>
          <w:bCs/>
          <w:sz w:val="20"/>
          <w:szCs w:val="20"/>
        </w:rPr>
        <w:t>descrive</w:t>
      </w:r>
      <w:r w:rsidR="009D6E0F">
        <w:rPr>
          <w:rFonts w:asciiTheme="minorHAnsi" w:hAnsiTheme="minorHAnsi" w:cs="Arial"/>
          <w:bCs/>
          <w:sz w:val="20"/>
          <w:szCs w:val="20"/>
        </w:rPr>
        <w:t>re puntualmente</w:t>
      </w:r>
      <w:r w:rsidR="005A69EC">
        <w:rPr>
          <w:rFonts w:asciiTheme="minorHAnsi" w:hAnsiTheme="minorHAnsi" w:cs="Arial"/>
          <w:bCs/>
          <w:sz w:val="20"/>
          <w:szCs w:val="20"/>
        </w:rPr>
        <w:t xml:space="preserve"> i progetti in termini di </w:t>
      </w:r>
      <w:r w:rsidR="009D6E0F">
        <w:rPr>
          <w:rFonts w:asciiTheme="minorHAnsi" w:hAnsiTheme="minorHAnsi" w:cs="Arial"/>
          <w:bCs/>
          <w:sz w:val="20"/>
          <w:szCs w:val="20"/>
        </w:rPr>
        <w:t>servizi erogati</w:t>
      </w:r>
      <w:r w:rsidR="005A69EC">
        <w:rPr>
          <w:rFonts w:asciiTheme="minorHAnsi" w:hAnsiTheme="minorHAnsi" w:cs="Arial"/>
          <w:bCs/>
          <w:sz w:val="20"/>
          <w:szCs w:val="20"/>
        </w:rPr>
        <w:t>, architettura adottata, dimensioni quantitative e</w:t>
      </w:r>
      <w:r w:rsidR="009D6E0F">
        <w:rPr>
          <w:rFonts w:asciiTheme="minorHAnsi" w:hAnsiTheme="minorHAnsi" w:cs="Arial"/>
          <w:bCs/>
          <w:sz w:val="20"/>
          <w:szCs w:val="20"/>
        </w:rPr>
        <w:t xml:space="preserve"> valore economico del progetto</w:t>
      </w:r>
      <w:r w:rsidR="000A1C83">
        <w:rPr>
          <w:rFonts w:asciiTheme="minorHAnsi" w:hAnsiTheme="minorHAnsi" w:cs="Arial"/>
          <w:bCs/>
          <w:sz w:val="20"/>
          <w:szCs w:val="20"/>
        </w:rPr>
        <w:t>, durata</w:t>
      </w:r>
      <w:r w:rsidR="005A69EC">
        <w:rPr>
          <w:rFonts w:asciiTheme="minorHAnsi" w:hAnsiTheme="minorHAnsi" w:cs="Arial"/>
          <w:bCs/>
          <w:sz w:val="20"/>
          <w:szCs w:val="20"/>
        </w:rPr>
        <w:t xml:space="preserve"> </w:t>
      </w:r>
      <w:r w:rsidR="004042F0">
        <w:rPr>
          <w:rFonts w:asciiTheme="minorHAnsi" w:hAnsiTheme="minorHAnsi" w:cs="Arial"/>
          <w:bCs/>
          <w:sz w:val="20"/>
          <w:szCs w:val="20"/>
        </w:rPr>
        <w:t>e</w:t>
      </w:r>
      <w:r w:rsidR="005A69EC">
        <w:rPr>
          <w:rFonts w:asciiTheme="minorHAnsi" w:hAnsiTheme="minorHAnsi" w:cs="Arial"/>
          <w:bCs/>
          <w:sz w:val="20"/>
          <w:szCs w:val="20"/>
        </w:rPr>
        <w:t xml:space="preserve"> </w:t>
      </w:r>
      <w:r w:rsidR="009D6E0F">
        <w:rPr>
          <w:rFonts w:asciiTheme="minorHAnsi" w:hAnsiTheme="minorHAnsi" w:cs="Arial"/>
          <w:bCs/>
          <w:sz w:val="20"/>
          <w:szCs w:val="20"/>
        </w:rPr>
        <w:t>il</w:t>
      </w:r>
      <w:r w:rsidR="005A69EC">
        <w:rPr>
          <w:rFonts w:asciiTheme="minorHAnsi" w:hAnsiTheme="minorHAnsi" w:cs="Arial"/>
          <w:bCs/>
          <w:sz w:val="20"/>
          <w:szCs w:val="20"/>
        </w:rPr>
        <w:t xml:space="preserve"> modello di </w:t>
      </w:r>
      <w:proofErr w:type="spellStart"/>
      <w:r w:rsidR="005A69EC" w:rsidRPr="0080534D">
        <w:rPr>
          <w:rFonts w:asciiTheme="minorHAnsi" w:hAnsiTheme="minorHAnsi" w:cs="Arial"/>
          <w:bCs/>
          <w:i/>
          <w:sz w:val="20"/>
          <w:szCs w:val="20"/>
        </w:rPr>
        <w:t>pricing</w:t>
      </w:r>
      <w:proofErr w:type="spellEnd"/>
      <w:r w:rsidR="005A69EC">
        <w:rPr>
          <w:rFonts w:asciiTheme="minorHAnsi" w:hAnsiTheme="minorHAnsi" w:cs="Arial"/>
          <w:bCs/>
          <w:sz w:val="20"/>
          <w:szCs w:val="20"/>
        </w:rPr>
        <w:t xml:space="preserve"> adottato.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40059" w14:paraId="1B474474" w14:textId="77777777" w:rsidTr="007C6E88">
        <w:trPr>
          <w:trHeight w:val="1701"/>
        </w:trPr>
        <w:tc>
          <w:tcPr>
            <w:tcW w:w="8494" w:type="dxa"/>
            <w:shd w:val="clear" w:color="auto" w:fill="F2F2F2" w:themeFill="background1" w:themeFillShade="F2"/>
          </w:tcPr>
          <w:p w14:paraId="65D0EDFF" w14:textId="77777777" w:rsidR="00B40059" w:rsidRDefault="00B40059" w:rsidP="007707CC">
            <w:pPr>
              <w:ind w:left="284"/>
              <w:jc w:val="both"/>
              <w:rPr>
                <w:rFonts w:asciiTheme="minorHAnsi" w:hAnsiTheme="minorHAnsi" w:cs="Arial"/>
                <w:bCs/>
                <w:sz w:val="20"/>
                <w:szCs w:val="20"/>
              </w:rPr>
            </w:pPr>
          </w:p>
        </w:tc>
      </w:tr>
    </w:tbl>
    <w:p w14:paraId="1819D070" w14:textId="77777777" w:rsidR="00E90626" w:rsidRPr="00F207A9" w:rsidRDefault="00F207A9" w:rsidP="007C6E88">
      <w:pPr>
        <w:numPr>
          <w:ilvl w:val="0"/>
          <w:numId w:val="38"/>
        </w:numPr>
        <w:spacing w:before="120"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PORTABILITA’</w:t>
      </w:r>
      <w:r w:rsidR="005F1196" w:rsidRPr="00F207A9">
        <w:rPr>
          <w:rFonts w:asciiTheme="minorHAnsi" w:hAnsiTheme="minorHAnsi" w:cs="Arial"/>
          <w:bCs/>
          <w:sz w:val="20"/>
          <w:szCs w:val="20"/>
        </w:rPr>
        <w:t xml:space="preserve"> N</w:t>
      </w:r>
      <w:r>
        <w:rPr>
          <w:rFonts w:asciiTheme="minorHAnsi" w:hAnsiTheme="minorHAnsi" w:cs="Arial"/>
          <w:bCs/>
          <w:sz w:val="20"/>
          <w:szCs w:val="20"/>
        </w:rPr>
        <w:t xml:space="preserve">UMERI </w:t>
      </w:r>
      <w:r w:rsidR="005F1196" w:rsidRPr="00F207A9">
        <w:rPr>
          <w:rFonts w:asciiTheme="minorHAnsi" w:hAnsiTheme="minorHAnsi" w:cs="Arial"/>
          <w:bCs/>
          <w:sz w:val="20"/>
          <w:szCs w:val="20"/>
        </w:rPr>
        <w:t>V</w:t>
      </w:r>
      <w:r>
        <w:rPr>
          <w:rFonts w:asciiTheme="minorHAnsi" w:hAnsiTheme="minorHAnsi" w:cs="Arial"/>
          <w:bCs/>
          <w:sz w:val="20"/>
          <w:szCs w:val="20"/>
        </w:rPr>
        <w:t>ERDI</w:t>
      </w:r>
      <w:r w:rsidR="00F80ED0" w:rsidRPr="00F207A9">
        <w:rPr>
          <w:rFonts w:asciiTheme="minorHAnsi" w:hAnsiTheme="minorHAnsi" w:cs="Arial"/>
          <w:bCs/>
          <w:sz w:val="20"/>
          <w:szCs w:val="20"/>
        </w:rPr>
        <w:t xml:space="preserve">: </w:t>
      </w:r>
      <w:r w:rsidR="005F1196" w:rsidRPr="00F207A9">
        <w:rPr>
          <w:rFonts w:asciiTheme="minorHAnsi" w:hAnsiTheme="minorHAnsi" w:cs="Arial"/>
          <w:bCs/>
          <w:sz w:val="20"/>
          <w:szCs w:val="20"/>
        </w:rPr>
        <w:t xml:space="preserve">ci sono a Vostro avviso delle </w:t>
      </w:r>
      <w:r w:rsidR="000A1C83">
        <w:rPr>
          <w:rFonts w:asciiTheme="minorHAnsi" w:hAnsiTheme="minorHAnsi" w:cs="Arial"/>
          <w:bCs/>
          <w:sz w:val="20"/>
          <w:szCs w:val="20"/>
        </w:rPr>
        <w:t>criticità</w:t>
      </w:r>
      <w:r w:rsidR="005F1196" w:rsidRPr="00F207A9">
        <w:rPr>
          <w:rFonts w:asciiTheme="minorHAnsi" w:hAnsiTheme="minorHAnsi" w:cs="Arial"/>
          <w:bCs/>
          <w:sz w:val="20"/>
          <w:szCs w:val="20"/>
        </w:rPr>
        <w:t xml:space="preserve"> legate alla migrazione e soprattutto alla portabilità dei numeri verdi del Call Center? Quali sono a Vostro avviso, le considerazioni da fare o</w:t>
      </w:r>
      <w:r w:rsidR="00F80ED0" w:rsidRPr="00F207A9">
        <w:rPr>
          <w:rFonts w:asciiTheme="minorHAnsi" w:hAnsiTheme="minorHAnsi" w:cs="Arial"/>
          <w:bCs/>
          <w:sz w:val="20"/>
          <w:szCs w:val="20"/>
        </w:rPr>
        <w:t xml:space="preserve"> </w:t>
      </w:r>
      <w:r w:rsidR="00EE0642">
        <w:rPr>
          <w:rFonts w:asciiTheme="minorHAnsi" w:hAnsiTheme="minorHAnsi" w:cs="Arial"/>
          <w:bCs/>
          <w:sz w:val="20"/>
          <w:szCs w:val="20"/>
        </w:rPr>
        <w:t>gli aspetti tecnici</w:t>
      </w:r>
      <w:r w:rsidR="00F80ED0" w:rsidRPr="00F207A9">
        <w:rPr>
          <w:rFonts w:asciiTheme="minorHAnsi" w:hAnsiTheme="minorHAnsi" w:cs="Arial"/>
          <w:bCs/>
          <w:sz w:val="20"/>
          <w:szCs w:val="20"/>
        </w:rPr>
        <w:t xml:space="preserve"> più </w:t>
      </w:r>
      <w:r w:rsidR="00EE0642" w:rsidRPr="00F207A9">
        <w:rPr>
          <w:rFonts w:asciiTheme="minorHAnsi" w:hAnsiTheme="minorHAnsi" w:cs="Arial"/>
          <w:bCs/>
          <w:sz w:val="20"/>
          <w:szCs w:val="20"/>
        </w:rPr>
        <w:t>rilevanti</w:t>
      </w:r>
      <w:r w:rsidR="00F80ED0" w:rsidRPr="00F207A9">
        <w:rPr>
          <w:rFonts w:asciiTheme="minorHAnsi" w:hAnsiTheme="minorHAnsi" w:cs="Arial"/>
          <w:bCs/>
          <w:sz w:val="20"/>
          <w:szCs w:val="20"/>
        </w:rPr>
        <w:t xml:space="preserve"> da </w:t>
      </w:r>
      <w:r w:rsidR="005F1196" w:rsidRPr="00F207A9">
        <w:rPr>
          <w:rFonts w:asciiTheme="minorHAnsi" w:hAnsiTheme="minorHAnsi" w:cs="Arial"/>
          <w:bCs/>
          <w:sz w:val="20"/>
          <w:szCs w:val="20"/>
        </w:rPr>
        <w:t>tener present</w:t>
      </w:r>
      <w:r w:rsidR="000A1C83">
        <w:rPr>
          <w:rFonts w:asciiTheme="minorHAnsi" w:hAnsiTheme="minorHAnsi" w:cs="Arial"/>
          <w:bCs/>
          <w:sz w:val="20"/>
          <w:szCs w:val="20"/>
        </w:rPr>
        <w:t>i</w:t>
      </w:r>
      <w:r w:rsidR="005F1196" w:rsidRPr="00F207A9">
        <w:rPr>
          <w:rFonts w:asciiTheme="minorHAnsi" w:hAnsiTheme="minorHAnsi" w:cs="Arial"/>
          <w:bCs/>
          <w:sz w:val="20"/>
          <w:szCs w:val="20"/>
        </w:rPr>
        <w:t xml:space="preserve"> nella migrazione</w:t>
      </w:r>
      <w:r w:rsidR="00EE0642">
        <w:rPr>
          <w:rFonts w:asciiTheme="minorHAnsi" w:hAnsiTheme="minorHAnsi" w:cs="Arial"/>
          <w:bCs/>
          <w:sz w:val="20"/>
          <w:szCs w:val="20"/>
        </w:rPr>
        <w:t>/portabilità</w:t>
      </w:r>
      <w:r w:rsidR="005F1196" w:rsidRPr="00F207A9">
        <w:rPr>
          <w:rFonts w:asciiTheme="minorHAnsi" w:hAnsiTheme="minorHAnsi" w:cs="Arial"/>
          <w:bCs/>
          <w:sz w:val="20"/>
          <w:szCs w:val="20"/>
        </w:rPr>
        <w:t xml:space="preserve"> di tali numerazioni?</w:t>
      </w:r>
      <w:r w:rsidR="00F80ED0" w:rsidRPr="00F207A9">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90626" w14:paraId="01D723FC" w14:textId="77777777" w:rsidTr="007C6E88">
        <w:trPr>
          <w:trHeight w:val="1701"/>
        </w:trPr>
        <w:tc>
          <w:tcPr>
            <w:tcW w:w="8494" w:type="dxa"/>
            <w:shd w:val="clear" w:color="auto" w:fill="F2F2F2" w:themeFill="background1" w:themeFillShade="F2"/>
          </w:tcPr>
          <w:p w14:paraId="315E184E" w14:textId="77777777" w:rsidR="00E90626" w:rsidRDefault="00E90626" w:rsidP="00801910">
            <w:pPr>
              <w:ind w:left="284"/>
              <w:jc w:val="both"/>
              <w:rPr>
                <w:rFonts w:asciiTheme="minorHAnsi" w:hAnsiTheme="minorHAnsi" w:cs="Arial"/>
                <w:bCs/>
                <w:sz w:val="20"/>
                <w:szCs w:val="20"/>
              </w:rPr>
            </w:pPr>
          </w:p>
        </w:tc>
      </w:tr>
    </w:tbl>
    <w:p w14:paraId="358C1E24" w14:textId="77777777" w:rsidR="00E90626" w:rsidRPr="00932BF6" w:rsidRDefault="00F80ED0" w:rsidP="007C6E88">
      <w:pPr>
        <w:numPr>
          <w:ilvl w:val="0"/>
          <w:numId w:val="38"/>
        </w:numPr>
        <w:spacing w:before="120"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MODELLI DI PRICING: </w:t>
      </w:r>
      <w:r w:rsidR="006B038A">
        <w:rPr>
          <w:rFonts w:asciiTheme="minorHAnsi" w:hAnsiTheme="minorHAnsi" w:cs="Arial"/>
          <w:bCs/>
          <w:sz w:val="20"/>
          <w:szCs w:val="20"/>
        </w:rPr>
        <w:t xml:space="preserve">si richiede di indicare e descrivere </w:t>
      </w:r>
      <w:r w:rsidR="006A6320">
        <w:rPr>
          <w:rFonts w:asciiTheme="minorHAnsi" w:hAnsiTheme="minorHAnsi" w:cs="Arial"/>
          <w:bCs/>
          <w:sz w:val="20"/>
          <w:szCs w:val="20"/>
        </w:rPr>
        <w:t>q</w:t>
      </w:r>
      <w:r w:rsidRPr="00F80ED0">
        <w:rPr>
          <w:rFonts w:asciiTheme="minorHAnsi" w:hAnsiTheme="minorHAnsi" w:cs="Arial"/>
          <w:bCs/>
          <w:sz w:val="20"/>
          <w:szCs w:val="20"/>
        </w:rPr>
        <w:t xml:space="preserve">uali sono le </w:t>
      </w:r>
      <w:r w:rsidR="006B038A">
        <w:rPr>
          <w:rFonts w:asciiTheme="minorHAnsi" w:hAnsiTheme="minorHAnsi" w:cs="Arial"/>
          <w:bCs/>
          <w:sz w:val="20"/>
          <w:szCs w:val="20"/>
        </w:rPr>
        <w:t xml:space="preserve">diverse </w:t>
      </w:r>
      <w:r w:rsidRPr="00F80ED0">
        <w:rPr>
          <w:rFonts w:asciiTheme="minorHAnsi" w:hAnsiTheme="minorHAnsi" w:cs="Arial"/>
          <w:bCs/>
          <w:sz w:val="20"/>
          <w:szCs w:val="20"/>
        </w:rPr>
        <w:t xml:space="preserve">modalità di remunerazione comunemente utilizzate per l’erogazione </w:t>
      </w:r>
      <w:r w:rsidR="00D064F9">
        <w:rPr>
          <w:rFonts w:asciiTheme="minorHAnsi" w:hAnsiTheme="minorHAnsi" w:cs="Arial"/>
          <w:bCs/>
          <w:sz w:val="20"/>
          <w:szCs w:val="20"/>
        </w:rPr>
        <w:t xml:space="preserve">delle prestazioni </w:t>
      </w:r>
      <w:r w:rsidR="00E032EF">
        <w:rPr>
          <w:rFonts w:asciiTheme="minorHAnsi" w:hAnsiTheme="minorHAnsi" w:cs="Arial"/>
          <w:bCs/>
          <w:sz w:val="20"/>
          <w:szCs w:val="20"/>
        </w:rPr>
        <w:t>oggetto dell’iniziativa</w:t>
      </w:r>
      <w:r w:rsidR="006A6320" w:rsidRPr="007C6E88">
        <w:rPr>
          <w:rFonts w:asciiTheme="minorHAnsi" w:hAnsiTheme="minorHAnsi" w:cs="Arial"/>
          <w:bCs/>
          <w:sz w:val="20"/>
          <w:szCs w:val="20"/>
        </w:rPr>
        <w:t xml:space="preserve"> </w:t>
      </w:r>
      <w:r w:rsidR="006B038A" w:rsidRPr="006B038A">
        <w:rPr>
          <w:rFonts w:asciiTheme="minorHAnsi" w:hAnsiTheme="minorHAnsi" w:cs="Arial"/>
          <w:bCs/>
          <w:sz w:val="20"/>
          <w:szCs w:val="20"/>
        </w:rPr>
        <w:t>(</w:t>
      </w:r>
      <w:r w:rsidR="006B038A" w:rsidRPr="007C6E88">
        <w:rPr>
          <w:rFonts w:asciiTheme="minorHAnsi" w:hAnsiTheme="minorHAnsi" w:cs="Arial"/>
          <w:bCs/>
          <w:sz w:val="20"/>
          <w:szCs w:val="20"/>
        </w:rPr>
        <w:t>modalità a canone periodico per unità di misura (es. numero di chiamate</w:t>
      </w:r>
      <w:r w:rsidR="009C572F">
        <w:rPr>
          <w:rFonts w:asciiTheme="minorHAnsi" w:hAnsiTheme="minorHAnsi" w:cs="Arial"/>
          <w:bCs/>
          <w:sz w:val="20"/>
          <w:szCs w:val="20"/>
        </w:rPr>
        <w:t xml:space="preserve"> concorrenti, …</w:t>
      </w:r>
      <w:r w:rsidR="006B038A" w:rsidRPr="007C6E88">
        <w:rPr>
          <w:rFonts w:asciiTheme="minorHAnsi" w:hAnsiTheme="minorHAnsi" w:cs="Arial"/>
          <w:bCs/>
          <w:sz w:val="20"/>
          <w:szCs w:val="20"/>
        </w:rPr>
        <w:t xml:space="preserve">), modalità a consumo, prezzo a corpo, una tantum, giorni persona, ecc.) </w:t>
      </w:r>
      <w:r>
        <w:rPr>
          <w:rFonts w:asciiTheme="minorHAnsi" w:hAnsiTheme="minorHAnsi" w:cs="Arial"/>
          <w:bCs/>
          <w:sz w:val="20"/>
          <w:szCs w:val="20"/>
        </w:rPr>
        <w:t xml:space="preserve">e quali </w:t>
      </w:r>
      <w:r w:rsidR="006B038A">
        <w:rPr>
          <w:rFonts w:asciiTheme="minorHAnsi" w:hAnsiTheme="minorHAnsi" w:cs="Arial"/>
          <w:bCs/>
          <w:sz w:val="20"/>
          <w:szCs w:val="20"/>
        </w:rPr>
        <w:t>prestazioni</w:t>
      </w:r>
      <w:r>
        <w:rPr>
          <w:rFonts w:asciiTheme="minorHAnsi" w:hAnsiTheme="minorHAnsi" w:cs="Arial"/>
          <w:bCs/>
          <w:sz w:val="20"/>
          <w:szCs w:val="20"/>
        </w:rPr>
        <w:t xml:space="preserve">/servizi/componenti </w:t>
      </w:r>
      <w:proofErr w:type="spellStart"/>
      <w:r>
        <w:rPr>
          <w:rFonts w:asciiTheme="minorHAnsi" w:hAnsiTheme="minorHAnsi" w:cs="Arial"/>
          <w:bCs/>
          <w:sz w:val="20"/>
          <w:szCs w:val="20"/>
        </w:rPr>
        <w:t>hw</w:t>
      </w:r>
      <w:proofErr w:type="spellEnd"/>
      <w:r w:rsidR="00FE25A3">
        <w:rPr>
          <w:rFonts w:asciiTheme="minorHAnsi" w:hAnsiTheme="minorHAnsi" w:cs="Arial"/>
          <w:bCs/>
          <w:sz w:val="20"/>
          <w:szCs w:val="20"/>
        </w:rPr>
        <w:t>/</w:t>
      </w:r>
      <w:proofErr w:type="spellStart"/>
      <w:r>
        <w:rPr>
          <w:rFonts w:asciiTheme="minorHAnsi" w:hAnsiTheme="minorHAnsi" w:cs="Arial"/>
          <w:bCs/>
          <w:sz w:val="20"/>
          <w:szCs w:val="20"/>
        </w:rPr>
        <w:t>sw</w:t>
      </w:r>
      <w:proofErr w:type="spellEnd"/>
      <w:r>
        <w:rPr>
          <w:rFonts w:asciiTheme="minorHAnsi" w:hAnsiTheme="minorHAnsi" w:cs="Arial"/>
          <w:bCs/>
          <w:sz w:val="20"/>
          <w:szCs w:val="20"/>
        </w:rPr>
        <w:t xml:space="preserve"> compongono la vostra offerta </w:t>
      </w:r>
      <w:r w:rsidRPr="009C572F">
        <w:rPr>
          <w:rFonts w:asciiTheme="minorHAnsi" w:hAnsiTheme="minorHAnsi" w:cs="Arial"/>
          <w:bCs/>
          <w:i/>
          <w:sz w:val="20"/>
          <w:szCs w:val="20"/>
        </w:rPr>
        <w:t xml:space="preserve">SIP </w:t>
      </w:r>
      <w:proofErr w:type="spellStart"/>
      <w:r w:rsidRPr="009C572F">
        <w:rPr>
          <w:rFonts w:asciiTheme="minorHAnsi" w:hAnsiTheme="minorHAnsi" w:cs="Arial"/>
          <w:bCs/>
          <w:i/>
          <w:sz w:val="20"/>
          <w:szCs w:val="20"/>
        </w:rPr>
        <w:t>Trunking</w:t>
      </w:r>
      <w:proofErr w:type="spellEnd"/>
      <w:r w:rsidR="00E90626">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90626" w14:paraId="010983C5" w14:textId="77777777" w:rsidTr="007C6E88">
        <w:trPr>
          <w:trHeight w:val="1701"/>
        </w:trPr>
        <w:tc>
          <w:tcPr>
            <w:tcW w:w="8494" w:type="dxa"/>
            <w:shd w:val="clear" w:color="auto" w:fill="F2F2F2" w:themeFill="background1" w:themeFillShade="F2"/>
          </w:tcPr>
          <w:p w14:paraId="5B6D0945" w14:textId="77777777" w:rsidR="00E90626" w:rsidRDefault="00E90626" w:rsidP="00801910">
            <w:pPr>
              <w:ind w:left="284"/>
              <w:jc w:val="both"/>
              <w:rPr>
                <w:rFonts w:asciiTheme="minorHAnsi" w:hAnsiTheme="minorHAnsi" w:cs="Arial"/>
                <w:bCs/>
                <w:sz w:val="20"/>
                <w:szCs w:val="20"/>
              </w:rPr>
            </w:pPr>
          </w:p>
        </w:tc>
      </w:tr>
    </w:tbl>
    <w:p w14:paraId="6510DF07" w14:textId="77777777" w:rsidR="006A6320" w:rsidRPr="00932BF6" w:rsidRDefault="00305D95" w:rsidP="007C6E88">
      <w:pPr>
        <w:numPr>
          <w:ilvl w:val="0"/>
          <w:numId w:val="38"/>
        </w:numPr>
        <w:spacing w:before="120"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COMPONENTI DI COSTO</w:t>
      </w:r>
      <w:r w:rsidR="006A6320">
        <w:rPr>
          <w:rFonts w:asciiTheme="minorHAnsi" w:hAnsiTheme="minorHAnsi" w:cs="Arial"/>
          <w:bCs/>
          <w:sz w:val="20"/>
          <w:szCs w:val="20"/>
        </w:rPr>
        <w:t>:</w:t>
      </w:r>
      <w:r>
        <w:rPr>
          <w:rFonts w:asciiTheme="minorHAnsi" w:hAnsiTheme="minorHAnsi" w:cs="Arial"/>
          <w:bCs/>
          <w:sz w:val="20"/>
          <w:szCs w:val="20"/>
        </w:rPr>
        <w:t xml:space="preserve"> si richiede di indicare le componenti di costo principali </w:t>
      </w:r>
      <w:r w:rsidR="00C227F0">
        <w:rPr>
          <w:rFonts w:asciiTheme="minorHAnsi" w:hAnsiTheme="minorHAnsi" w:cs="Arial"/>
          <w:bCs/>
          <w:sz w:val="20"/>
          <w:szCs w:val="20"/>
        </w:rPr>
        <w:t>che incidono sul valore complessivo</w:t>
      </w:r>
      <w:r>
        <w:rPr>
          <w:rFonts w:asciiTheme="minorHAnsi" w:hAnsiTheme="minorHAnsi" w:cs="Arial"/>
          <w:bCs/>
          <w:sz w:val="20"/>
          <w:szCs w:val="20"/>
        </w:rPr>
        <w:t xml:space="preserve"> del</w:t>
      </w:r>
      <w:r w:rsidR="00C227F0">
        <w:rPr>
          <w:rFonts w:asciiTheme="minorHAnsi" w:hAnsiTheme="minorHAnsi" w:cs="Arial"/>
          <w:bCs/>
          <w:sz w:val="20"/>
          <w:szCs w:val="20"/>
        </w:rPr>
        <w:t xml:space="preserve"> progetto</w:t>
      </w:r>
      <w:r w:rsidR="00E032EF">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A6320" w14:paraId="2FD7CA1C" w14:textId="77777777" w:rsidTr="007C6E88">
        <w:trPr>
          <w:trHeight w:val="1701"/>
        </w:trPr>
        <w:tc>
          <w:tcPr>
            <w:tcW w:w="8494" w:type="dxa"/>
            <w:shd w:val="clear" w:color="auto" w:fill="F2F2F2" w:themeFill="background1" w:themeFillShade="F2"/>
          </w:tcPr>
          <w:p w14:paraId="5348EDCE" w14:textId="77777777" w:rsidR="006A6320" w:rsidRDefault="006A6320" w:rsidP="00801910">
            <w:pPr>
              <w:ind w:left="284"/>
              <w:jc w:val="both"/>
              <w:rPr>
                <w:rFonts w:asciiTheme="minorHAnsi" w:hAnsiTheme="minorHAnsi" w:cs="Arial"/>
                <w:bCs/>
                <w:sz w:val="20"/>
                <w:szCs w:val="20"/>
              </w:rPr>
            </w:pPr>
          </w:p>
        </w:tc>
      </w:tr>
    </w:tbl>
    <w:p w14:paraId="04715896" w14:textId="77777777" w:rsidR="003B0105" w:rsidRPr="00932BF6" w:rsidRDefault="003B0105" w:rsidP="007C6E88">
      <w:pPr>
        <w:numPr>
          <w:ilvl w:val="0"/>
          <w:numId w:val="38"/>
        </w:numPr>
        <w:spacing w:before="120"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COSTO DEL PERSONALE: si richiede di indicare </w:t>
      </w:r>
      <w:r w:rsidR="00C227F0">
        <w:rPr>
          <w:rFonts w:asciiTheme="minorHAnsi" w:hAnsiTheme="minorHAnsi" w:cs="Arial"/>
          <w:bCs/>
          <w:sz w:val="20"/>
          <w:szCs w:val="20"/>
        </w:rPr>
        <w:t xml:space="preserve">l’incidenza del costo del personale </w:t>
      </w:r>
      <w:r>
        <w:rPr>
          <w:rFonts w:asciiTheme="minorHAnsi" w:hAnsiTheme="minorHAnsi" w:cs="Arial"/>
          <w:bCs/>
          <w:sz w:val="20"/>
          <w:szCs w:val="20"/>
        </w:rPr>
        <w:t xml:space="preserve">per </w:t>
      </w:r>
      <w:r w:rsidR="00C227F0" w:rsidRPr="00C227F0">
        <w:rPr>
          <w:rFonts w:asciiTheme="minorHAnsi" w:hAnsiTheme="minorHAnsi" w:cs="Arial"/>
          <w:bCs/>
          <w:sz w:val="20"/>
          <w:szCs w:val="20"/>
        </w:rPr>
        <w:t>i servizi</w:t>
      </w:r>
      <w:r w:rsidR="00B82D59">
        <w:rPr>
          <w:rFonts w:asciiTheme="minorHAnsi" w:hAnsiTheme="minorHAnsi" w:cs="Arial"/>
          <w:bCs/>
          <w:sz w:val="20"/>
          <w:szCs w:val="20"/>
        </w:rPr>
        <w:t xml:space="preserve"> oggetto dell’iniziativa, compreso l’eventuale supporto specialistico, </w:t>
      </w:r>
      <w:r w:rsidR="00C227F0">
        <w:rPr>
          <w:rFonts w:asciiTheme="minorHAnsi" w:hAnsiTheme="minorHAnsi" w:cs="Arial"/>
          <w:bCs/>
          <w:sz w:val="20"/>
          <w:szCs w:val="20"/>
        </w:rPr>
        <w:t>con il dettaglio del</w:t>
      </w:r>
      <w:r w:rsidRPr="007C6E88">
        <w:rPr>
          <w:rFonts w:asciiTheme="minorHAnsi" w:hAnsiTheme="minorHAnsi" w:cs="Arial"/>
          <w:bCs/>
          <w:sz w:val="20"/>
          <w:szCs w:val="20"/>
        </w:rPr>
        <w:t xml:space="preserve">le tipologie di figure </w:t>
      </w:r>
      <w:r w:rsidRPr="007C6E88">
        <w:rPr>
          <w:rFonts w:asciiTheme="minorHAnsi" w:hAnsiTheme="minorHAnsi" w:cs="Arial"/>
          <w:bCs/>
          <w:sz w:val="20"/>
          <w:szCs w:val="20"/>
        </w:rPr>
        <w:lastRenderedPageBreak/>
        <w:t xml:space="preserve">professionali impiegate, il relativo inquadramento, il CCNL applicato, una ipotesi di </w:t>
      </w:r>
      <w:proofErr w:type="spellStart"/>
      <w:r w:rsidRPr="007C6E88">
        <w:rPr>
          <w:rFonts w:asciiTheme="minorHAnsi" w:hAnsiTheme="minorHAnsi" w:cs="Arial"/>
          <w:bCs/>
          <w:sz w:val="20"/>
          <w:szCs w:val="20"/>
        </w:rPr>
        <w:t>effort</w:t>
      </w:r>
      <w:proofErr w:type="spellEnd"/>
      <w:r w:rsidRPr="007C6E88">
        <w:rPr>
          <w:rFonts w:asciiTheme="minorHAnsi" w:hAnsiTheme="minorHAnsi" w:cs="Arial"/>
          <w:bCs/>
          <w:sz w:val="20"/>
          <w:szCs w:val="20"/>
        </w:rPr>
        <w:t>, anche sulla base di contratti analoghi eseguiti.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B0105" w14:paraId="01AED781" w14:textId="77777777" w:rsidTr="007C6E88">
        <w:trPr>
          <w:trHeight w:val="1701"/>
        </w:trPr>
        <w:tc>
          <w:tcPr>
            <w:tcW w:w="8494" w:type="dxa"/>
            <w:shd w:val="clear" w:color="auto" w:fill="F2F2F2" w:themeFill="background1" w:themeFillShade="F2"/>
          </w:tcPr>
          <w:p w14:paraId="0B601FC1" w14:textId="77777777" w:rsidR="003B0105" w:rsidRDefault="003B0105" w:rsidP="00801910">
            <w:pPr>
              <w:ind w:left="284"/>
              <w:jc w:val="both"/>
              <w:rPr>
                <w:rFonts w:asciiTheme="minorHAnsi" w:hAnsiTheme="minorHAnsi" w:cs="Arial"/>
                <w:bCs/>
                <w:sz w:val="20"/>
                <w:szCs w:val="20"/>
              </w:rPr>
            </w:pPr>
          </w:p>
        </w:tc>
      </w:tr>
    </w:tbl>
    <w:p w14:paraId="2B8E1FAB" w14:textId="77777777" w:rsidR="00F2552D" w:rsidRPr="000A1C83" w:rsidRDefault="00C227F0" w:rsidP="007C6E88">
      <w:pPr>
        <w:numPr>
          <w:ilvl w:val="0"/>
          <w:numId w:val="38"/>
        </w:numPr>
        <w:spacing w:before="120" w:after="120" w:line="276" w:lineRule="auto"/>
        <w:ind w:left="357" w:hanging="357"/>
        <w:jc w:val="both"/>
        <w:rPr>
          <w:rFonts w:asciiTheme="minorHAnsi" w:hAnsiTheme="minorHAnsi" w:cs="Arial"/>
          <w:bCs/>
          <w:sz w:val="20"/>
          <w:szCs w:val="20"/>
        </w:rPr>
      </w:pPr>
      <w:r w:rsidRPr="000A1C83">
        <w:rPr>
          <w:rFonts w:asciiTheme="minorHAnsi" w:hAnsiTheme="minorHAnsi" w:cs="Arial"/>
          <w:bCs/>
          <w:sz w:val="20"/>
          <w:szCs w:val="20"/>
        </w:rPr>
        <w:t>CARATTERISTICHE DELL’OFFERTA</w:t>
      </w:r>
      <w:r w:rsidR="00F2552D" w:rsidRPr="000A1C83">
        <w:rPr>
          <w:rFonts w:asciiTheme="minorHAnsi" w:hAnsiTheme="minorHAnsi" w:cs="Arial"/>
          <w:bCs/>
          <w:sz w:val="20"/>
          <w:szCs w:val="20"/>
        </w:rPr>
        <w:t>:</w:t>
      </w:r>
      <w:r w:rsidR="00801910" w:rsidRPr="000A1C83">
        <w:rPr>
          <w:rFonts w:asciiTheme="minorHAnsi" w:hAnsiTheme="minorHAnsi" w:cs="Arial"/>
          <w:bCs/>
          <w:sz w:val="20"/>
          <w:szCs w:val="20"/>
        </w:rPr>
        <w:t xml:space="preserve"> con riferimento alla propria offerta per i servizi richiesti nell’iniziativa, si richiede di fornire </w:t>
      </w:r>
      <w:r w:rsidR="006D5E23" w:rsidRPr="000A1C83">
        <w:rPr>
          <w:rFonts w:asciiTheme="minorHAnsi" w:hAnsiTheme="minorHAnsi" w:cs="Arial"/>
          <w:bCs/>
          <w:sz w:val="20"/>
          <w:szCs w:val="20"/>
        </w:rPr>
        <w:t>indicazioni riguardanti</w:t>
      </w:r>
      <w:r w:rsidR="00801910" w:rsidRPr="000A1C83">
        <w:rPr>
          <w:rFonts w:asciiTheme="minorHAnsi" w:hAnsiTheme="minorHAnsi" w:cs="Arial"/>
          <w:bCs/>
          <w:sz w:val="20"/>
          <w:szCs w:val="20"/>
        </w:rPr>
        <w:t>:</w:t>
      </w:r>
    </w:p>
    <w:p w14:paraId="0661B89F" w14:textId="77777777" w:rsidR="00262C9A" w:rsidRPr="000A1C83" w:rsidRDefault="00801910" w:rsidP="00262C9A">
      <w:pPr>
        <w:pStyle w:val="Paragrafoelenco"/>
        <w:numPr>
          <w:ilvl w:val="0"/>
          <w:numId w:val="45"/>
        </w:numPr>
        <w:spacing w:after="120" w:line="276" w:lineRule="auto"/>
        <w:jc w:val="both"/>
        <w:rPr>
          <w:rFonts w:asciiTheme="minorHAnsi" w:hAnsiTheme="minorHAnsi" w:cs="Arial"/>
          <w:bCs/>
          <w:sz w:val="20"/>
          <w:szCs w:val="20"/>
        </w:rPr>
      </w:pPr>
      <w:r w:rsidRPr="000A1C83">
        <w:rPr>
          <w:rFonts w:asciiTheme="minorHAnsi" w:hAnsiTheme="minorHAnsi" w:cs="Arial"/>
          <w:bCs/>
          <w:sz w:val="20"/>
          <w:szCs w:val="20"/>
        </w:rPr>
        <w:t>scalabilità e modularità rispetto al numero di chiamate concorrenti/contemporanee (razionali e descrizione)</w:t>
      </w:r>
      <w:r w:rsidR="00C227F0" w:rsidRPr="000A1C83">
        <w:rPr>
          <w:rFonts w:asciiTheme="minorHAnsi" w:hAnsiTheme="minorHAnsi" w:cs="Arial"/>
          <w:bCs/>
          <w:sz w:val="20"/>
          <w:szCs w:val="20"/>
        </w:rPr>
        <w:t>;</w:t>
      </w:r>
    </w:p>
    <w:p w14:paraId="6DF4598A" w14:textId="77777777" w:rsidR="00DD5408" w:rsidRPr="000A1C83" w:rsidRDefault="00DD5408" w:rsidP="0080534D">
      <w:pPr>
        <w:pStyle w:val="Paragrafoelenco"/>
        <w:numPr>
          <w:ilvl w:val="0"/>
          <w:numId w:val="45"/>
        </w:numPr>
        <w:spacing w:after="120" w:line="276" w:lineRule="auto"/>
        <w:jc w:val="both"/>
        <w:rPr>
          <w:rFonts w:asciiTheme="minorHAnsi" w:hAnsiTheme="minorHAnsi" w:cs="Arial"/>
          <w:bCs/>
          <w:sz w:val="20"/>
          <w:szCs w:val="20"/>
        </w:rPr>
      </w:pPr>
      <w:r w:rsidRPr="000A1C83">
        <w:rPr>
          <w:rFonts w:asciiTheme="minorHAnsi" w:hAnsiTheme="minorHAnsi" w:cs="Arial"/>
          <w:bCs/>
          <w:sz w:val="20"/>
          <w:szCs w:val="20"/>
        </w:rPr>
        <w:t xml:space="preserve">compatibilità e integrazione con gli SBC </w:t>
      </w:r>
      <w:r w:rsidR="000A1C83" w:rsidRPr="000A1C83">
        <w:rPr>
          <w:rFonts w:asciiTheme="minorHAnsi" w:hAnsiTheme="minorHAnsi" w:cs="Arial"/>
          <w:bCs/>
          <w:sz w:val="20"/>
          <w:szCs w:val="20"/>
        </w:rPr>
        <w:t xml:space="preserve">3900 Oracle Acme </w:t>
      </w:r>
      <w:proofErr w:type="spellStart"/>
      <w:r w:rsidR="000A1C83" w:rsidRPr="000A1C83">
        <w:rPr>
          <w:rFonts w:asciiTheme="minorHAnsi" w:hAnsiTheme="minorHAnsi" w:cs="Arial"/>
          <w:bCs/>
          <w:sz w:val="20"/>
          <w:szCs w:val="20"/>
        </w:rPr>
        <w:t>Packet</w:t>
      </w:r>
      <w:proofErr w:type="spellEnd"/>
      <w:r w:rsidR="000A1C83" w:rsidRPr="000A1C83">
        <w:rPr>
          <w:rFonts w:asciiTheme="minorHAnsi" w:hAnsiTheme="minorHAnsi" w:cs="Arial"/>
          <w:bCs/>
          <w:sz w:val="20"/>
          <w:szCs w:val="20"/>
        </w:rPr>
        <w:t xml:space="preserve"> </w:t>
      </w:r>
      <w:r w:rsidRPr="000A1C83">
        <w:rPr>
          <w:rFonts w:asciiTheme="minorHAnsi" w:hAnsiTheme="minorHAnsi" w:cs="Arial"/>
          <w:bCs/>
          <w:sz w:val="20"/>
          <w:szCs w:val="20"/>
        </w:rPr>
        <w:t>di proprietà dell’Amministrazione (sì/no)</w:t>
      </w:r>
      <w:r w:rsidR="00C227F0" w:rsidRPr="000A1C83">
        <w:rPr>
          <w:rFonts w:asciiTheme="minorHAnsi" w:hAnsiTheme="minorHAnsi" w:cs="Arial"/>
          <w:bCs/>
          <w:sz w:val="20"/>
          <w:szCs w:val="20"/>
        </w:rPr>
        <w:t>;</w:t>
      </w:r>
    </w:p>
    <w:p w14:paraId="521C02A9" w14:textId="77777777" w:rsidR="00262C9A" w:rsidRPr="000A1C83" w:rsidRDefault="00262C9A" w:rsidP="0080534D">
      <w:pPr>
        <w:pStyle w:val="Paragrafoelenco"/>
        <w:numPr>
          <w:ilvl w:val="0"/>
          <w:numId w:val="45"/>
        </w:numPr>
        <w:spacing w:after="120" w:line="276" w:lineRule="auto"/>
        <w:jc w:val="both"/>
        <w:rPr>
          <w:rFonts w:asciiTheme="minorHAnsi" w:hAnsiTheme="minorHAnsi" w:cs="Arial"/>
          <w:bCs/>
          <w:sz w:val="20"/>
          <w:szCs w:val="20"/>
        </w:rPr>
      </w:pPr>
      <w:r w:rsidRPr="000A1C83">
        <w:rPr>
          <w:rFonts w:asciiTheme="minorHAnsi" w:hAnsiTheme="minorHAnsi" w:cs="Arial"/>
          <w:bCs/>
          <w:sz w:val="20"/>
          <w:szCs w:val="20"/>
        </w:rPr>
        <w:t>d</w:t>
      </w:r>
      <w:r w:rsidR="000A1C83" w:rsidRPr="000A1C83">
        <w:rPr>
          <w:rFonts w:asciiTheme="minorHAnsi" w:hAnsiTheme="minorHAnsi" w:cs="Arial"/>
          <w:bCs/>
          <w:sz w:val="20"/>
          <w:szCs w:val="20"/>
        </w:rPr>
        <w:t xml:space="preserve">ettaglio degli standard e dei </w:t>
      </w:r>
      <w:proofErr w:type="spellStart"/>
      <w:r w:rsidRPr="000A1C83">
        <w:rPr>
          <w:rFonts w:asciiTheme="minorHAnsi" w:hAnsiTheme="minorHAnsi" w:cs="Arial"/>
          <w:bCs/>
          <w:sz w:val="20"/>
          <w:szCs w:val="20"/>
        </w:rPr>
        <w:t>codec</w:t>
      </w:r>
      <w:proofErr w:type="spellEnd"/>
      <w:r w:rsidRPr="000A1C83">
        <w:rPr>
          <w:rFonts w:asciiTheme="minorHAnsi" w:hAnsiTheme="minorHAnsi" w:cs="Arial"/>
          <w:bCs/>
          <w:sz w:val="20"/>
          <w:szCs w:val="20"/>
        </w:rPr>
        <w:t xml:space="preserve"> supportati;</w:t>
      </w:r>
    </w:p>
    <w:p w14:paraId="179EED3B" w14:textId="77777777" w:rsidR="00801910" w:rsidRPr="0063112F" w:rsidRDefault="00801910" w:rsidP="0080534D">
      <w:pPr>
        <w:pStyle w:val="Paragrafoelenco"/>
        <w:numPr>
          <w:ilvl w:val="0"/>
          <w:numId w:val="45"/>
        </w:numPr>
        <w:spacing w:after="120" w:line="276" w:lineRule="auto"/>
        <w:jc w:val="both"/>
        <w:rPr>
          <w:rFonts w:asciiTheme="minorHAnsi" w:hAnsiTheme="minorHAnsi" w:cs="Arial"/>
          <w:bCs/>
          <w:sz w:val="20"/>
          <w:szCs w:val="20"/>
        </w:rPr>
      </w:pPr>
      <w:r w:rsidRPr="0063112F">
        <w:rPr>
          <w:rFonts w:asciiTheme="minorHAnsi" w:hAnsiTheme="minorHAnsi" w:cs="Arial"/>
          <w:bCs/>
          <w:sz w:val="20"/>
          <w:szCs w:val="20"/>
        </w:rPr>
        <w:t>funzionalità di Fault Management - doppio sito cliente (sì/no)</w:t>
      </w:r>
      <w:r w:rsidR="00C227F0" w:rsidRPr="0063112F">
        <w:rPr>
          <w:rFonts w:asciiTheme="minorHAnsi" w:hAnsiTheme="minorHAnsi" w:cs="Arial"/>
          <w:bCs/>
          <w:sz w:val="20"/>
          <w:szCs w:val="20"/>
        </w:rPr>
        <w:t>;</w:t>
      </w:r>
    </w:p>
    <w:p w14:paraId="46FFB01F" w14:textId="77777777" w:rsidR="00801910" w:rsidRPr="0063112F" w:rsidRDefault="00801910" w:rsidP="0080534D">
      <w:pPr>
        <w:pStyle w:val="Paragrafoelenco"/>
        <w:numPr>
          <w:ilvl w:val="0"/>
          <w:numId w:val="45"/>
        </w:numPr>
        <w:spacing w:after="120" w:line="276" w:lineRule="auto"/>
        <w:jc w:val="both"/>
        <w:rPr>
          <w:rFonts w:asciiTheme="minorHAnsi" w:hAnsiTheme="minorHAnsi" w:cs="Arial"/>
          <w:bCs/>
          <w:sz w:val="20"/>
          <w:szCs w:val="20"/>
        </w:rPr>
      </w:pPr>
      <w:r w:rsidRPr="0063112F">
        <w:rPr>
          <w:rFonts w:asciiTheme="minorHAnsi" w:hAnsiTheme="minorHAnsi" w:cs="Arial"/>
          <w:bCs/>
          <w:sz w:val="20"/>
          <w:szCs w:val="20"/>
        </w:rPr>
        <w:t xml:space="preserve">funzionalità di </w:t>
      </w:r>
      <w:proofErr w:type="spellStart"/>
      <w:r w:rsidRPr="0063112F">
        <w:rPr>
          <w:rFonts w:asciiTheme="minorHAnsi" w:hAnsiTheme="minorHAnsi" w:cs="Arial"/>
          <w:bCs/>
          <w:sz w:val="20"/>
          <w:szCs w:val="20"/>
        </w:rPr>
        <w:t>Disaster</w:t>
      </w:r>
      <w:proofErr w:type="spellEnd"/>
      <w:r w:rsidRPr="0063112F">
        <w:rPr>
          <w:rFonts w:asciiTheme="minorHAnsi" w:hAnsiTheme="minorHAnsi" w:cs="Arial"/>
          <w:bCs/>
          <w:sz w:val="20"/>
          <w:szCs w:val="20"/>
        </w:rPr>
        <w:t xml:space="preserve"> Recovery - doppio </w:t>
      </w:r>
      <w:proofErr w:type="spellStart"/>
      <w:r w:rsidRPr="0063112F">
        <w:rPr>
          <w:rFonts w:asciiTheme="minorHAnsi" w:hAnsiTheme="minorHAnsi" w:cs="Arial"/>
          <w:bCs/>
          <w:sz w:val="20"/>
          <w:szCs w:val="20"/>
        </w:rPr>
        <w:t>PoP</w:t>
      </w:r>
      <w:proofErr w:type="spellEnd"/>
      <w:r w:rsidRPr="0063112F">
        <w:rPr>
          <w:rFonts w:asciiTheme="minorHAnsi" w:hAnsiTheme="minorHAnsi" w:cs="Arial"/>
          <w:bCs/>
          <w:sz w:val="20"/>
          <w:szCs w:val="20"/>
        </w:rPr>
        <w:t xml:space="preserve"> Provider</w:t>
      </w:r>
      <w:r w:rsidR="00DD5408" w:rsidRPr="0063112F">
        <w:rPr>
          <w:rFonts w:asciiTheme="minorHAnsi" w:hAnsiTheme="minorHAnsi" w:cs="Arial"/>
          <w:bCs/>
          <w:sz w:val="20"/>
          <w:szCs w:val="20"/>
        </w:rPr>
        <w:t xml:space="preserve"> </w:t>
      </w:r>
      <w:r w:rsidRPr="0063112F">
        <w:rPr>
          <w:rFonts w:asciiTheme="minorHAnsi" w:hAnsiTheme="minorHAnsi" w:cs="Arial"/>
          <w:bCs/>
          <w:sz w:val="20"/>
          <w:szCs w:val="20"/>
        </w:rPr>
        <w:t>(sì/no)</w:t>
      </w:r>
      <w:r w:rsidR="00C227F0" w:rsidRPr="0063112F">
        <w:rPr>
          <w:rFonts w:asciiTheme="minorHAnsi" w:hAnsiTheme="minorHAnsi" w:cs="Arial"/>
          <w:bCs/>
          <w:sz w:val="20"/>
          <w:szCs w:val="20"/>
        </w:rPr>
        <w:t>;</w:t>
      </w:r>
    </w:p>
    <w:p w14:paraId="5A147E3C" w14:textId="77777777" w:rsidR="00DD5408" w:rsidRPr="0063112F" w:rsidRDefault="00DD5408" w:rsidP="0080534D">
      <w:pPr>
        <w:pStyle w:val="Paragrafoelenco"/>
        <w:numPr>
          <w:ilvl w:val="0"/>
          <w:numId w:val="45"/>
        </w:numPr>
        <w:spacing w:after="120" w:line="276" w:lineRule="auto"/>
        <w:jc w:val="both"/>
        <w:rPr>
          <w:rFonts w:asciiTheme="minorHAnsi" w:hAnsiTheme="minorHAnsi" w:cs="Arial"/>
          <w:bCs/>
          <w:sz w:val="20"/>
          <w:szCs w:val="20"/>
        </w:rPr>
      </w:pPr>
      <w:r w:rsidRPr="0063112F">
        <w:rPr>
          <w:rFonts w:asciiTheme="minorHAnsi" w:hAnsiTheme="minorHAnsi" w:cs="Arial"/>
          <w:bCs/>
          <w:sz w:val="20"/>
          <w:szCs w:val="20"/>
        </w:rPr>
        <w:t>dettaglio dei</w:t>
      </w:r>
      <w:r w:rsidR="00801910" w:rsidRPr="0063112F">
        <w:rPr>
          <w:rFonts w:asciiTheme="minorHAnsi" w:hAnsiTheme="minorHAnsi" w:cs="Arial"/>
          <w:bCs/>
          <w:sz w:val="20"/>
          <w:szCs w:val="20"/>
        </w:rPr>
        <w:t xml:space="preserve"> parametri che carat</w:t>
      </w:r>
      <w:r w:rsidRPr="0063112F">
        <w:rPr>
          <w:rFonts w:asciiTheme="minorHAnsi" w:hAnsiTheme="minorHAnsi" w:cs="Arial"/>
          <w:bCs/>
          <w:sz w:val="20"/>
          <w:szCs w:val="20"/>
        </w:rPr>
        <w:t xml:space="preserve">terizzano il servizio </w:t>
      </w:r>
      <w:r w:rsidRPr="0063112F">
        <w:rPr>
          <w:rFonts w:asciiTheme="minorHAnsi" w:hAnsiTheme="minorHAnsi" w:cs="Arial"/>
          <w:bCs/>
          <w:i/>
          <w:sz w:val="20"/>
          <w:szCs w:val="20"/>
        </w:rPr>
        <w:t xml:space="preserve">Sip </w:t>
      </w:r>
      <w:proofErr w:type="spellStart"/>
      <w:r w:rsidRPr="0063112F">
        <w:rPr>
          <w:rFonts w:asciiTheme="minorHAnsi" w:hAnsiTheme="minorHAnsi" w:cs="Arial"/>
          <w:bCs/>
          <w:i/>
          <w:sz w:val="20"/>
          <w:szCs w:val="20"/>
        </w:rPr>
        <w:t>Trunk</w:t>
      </w:r>
      <w:r w:rsidR="00801910" w:rsidRPr="0063112F">
        <w:rPr>
          <w:rFonts w:asciiTheme="minorHAnsi" w:hAnsiTheme="minorHAnsi" w:cs="Arial"/>
          <w:bCs/>
          <w:i/>
          <w:sz w:val="20"/>
          <w:szCs w:val="20"/>
        </w:rPr>
        <w:t>ing</w:t>
      </w:r>
      <w:proofErr w:type="spellEnd"/>
      <w:r w:rsidRPr="0063112F">
        <w:rPr>
          <w:rFonts w:asciiTheme="minorHAnsi" w:hAnsiTheme="minorHAnsi" w:cs="Arial"/>
          <w:bCs/>
          <w:sz w:val="20"/>
          <w:szCs w:val="20"/>
        </w:rPr>
        <w:t xml:space="preserve"> (es. MOS, </w:t>
      </w:r>
      <w:proofErr w:type="spellStart"/>
      <w:r w:rsidRPr="0063112F">
        <w:rPr>
          <w:rFonts w:asciiTheme="minorHAnsi" w:hAnsiTheme="minorHAnsi" w:cs="Arial"/>
          <w:bCs/>
          <w:sz w:val="20"/>
          <w:szCs w:val="20"/>
        </w:rPr>
        <w:t>O</w:t>
      </w:r>
      <w:r w:rsidR="0063112F">
        <w:rPr>
          <w:rFonts w:asciiTheme="minorHAnsi" w:hAnsiTheme="minorHAnsi" w:cs="Arial"/>
          <w:bCs/>
          <w:sz w:val="20"/>
          <w:szCs w:val="20"/>
        </w:rPr>
        <w:t>ne</w:t>
      </w:r>
      <w:r w:rsidRPr="0063112F">
        <w:rPr>
          <w:rFonts w:asciiTheme="minorHAnsi" w:hAnsiTheme="minorHAnsi" w:cs="Arial"/>
          <w:bCs/>
          <w:sz w:val="20"/>
          <w:szCs w:val="20"/>
        </w:rPr>
        <w:t>W</w:t>
      </w:r>
      <w:r w:rsidR="0063112F">
        <w:rPr>
          <w:rFonts w:asciiTheme="minorHAnsi" w:hAnsiTheme="minorHAnsi" w:cs="Arial"/>
          <w:bCs/>
          <w:sz w:val="20"/>
          <w:szCs w:val="20"/>
        </w:rPr>
        <w:t>ay</w:t>
      </w:r>
      <w:r w:rsidRPr="0063112F">
        <w:rPr>
          <w:rFonts w:asciiTheme="minorHAnsi" w:hAnsiTheme="minorHAnsi" w:cs="Arial"/>
          <w:bCs/>
          <w:sz w:val="20"/>
          <w:szCs w:val="20"/>
        </w:rPr>
        <w:t>D</w:t>
      </w:r>
      <w:r w:rsidR="0063112F">
        <w:rPr>
          <w:rFonts w:asciiTheme="minorHAnsi" w:hAnsiTheme="minorHAnsi" w:cs="Arial"/>
          <w:bCs/>
          <w:sz w:val="20"/>
          <w:szCs w:val="20"/>
        </w:rPr>
        <w:t>elay</w:t>
      </w:r>
      <w:proofErr w:type="spellEnd"/>
      <w:r w:rsidRPr="0063112F">
        <w:rPr>
          <w:rFonts w:asciiTheme="minorHAnsi" w:hAnsiTheme="minorHAnsi" w:cs="Arial"/>
          <w:bCs/>
          <w:sz w:val="20"/>
          <w:szCs w:val="20"/>
        </w:rPr>
        <w:t xml:space="preserve">, </w:t>
      </w:r>
      <w:proofErr w:type="spellStart"/>
      <w:r w:rsidRPr="0063112F">
        <w:rPr>
          <w:rFonts w:asciiTheme="minorHAnsi" w:hAnsiTheme="minorHAnsi" w:cs="Arial"/>
          <w:bCs/>
          <w:sz w:val="20"/>
          <w:szCs w:val="20"/>
        </w:rPr>
        <w:t>packet</w:t>
      </w:r>
      <w:proofErr w:type="spellEnd"/>
      <w:r w:rsidRPr="0063112F">
        <w:rPr>
          <w:rFonts w:asciiTheme="minorHAnsi" w:hAnsiTheme="minorHAnsi" w:cs="Arial"/>
          <w:bCs/>
          <w:sz w:val="20"/>
          <w:szCs w:val="20"/>
        </w:rPr>
        <w:t xml:space="preserve"> </w:t>
      </w:r>
      <w:proofErr w:type="spellStart"/>
      <w:r w:rsidRPr="0063112F">
        <w:rPr>
          <w:rFonts w:asciiTheme="minorHAnsi" w:hAnsiTheme="minorHAnsi" w:cs="Arial"/>
          <w:bCs/>
          <w:sz w:val="20"/>
          <w:szCs w:val="20"/>
        </w:rPr>
        <w:t>loss</w:t>
      </w:r>
      <w:proofErr w:type="spellEnd"/>
      <w:r w:rsidRPr="0063112F">
        <w:rPr>
          <w:rFonts w:asciiTheme="minorHAnsi" w:hAnsiTheme="minorHAnsi" w:cs="Arial"/>
          <w:bCs/>
          <w:sz w:val="20"/>
          <w:szCs w:val="20"/>
        </w:rPr>
        <w:t xml:space="preserve">, </w:t>
      </w:r>
      <w:r w:rsidR="00922C65">
        <w:rPr>
          <w:rFonts w:asciiTheme="minorHAnsi" w:hAnsiTheme="minorHAnsi" w:cs="Arial"/>
          <w:bCs/>
          <w:sz w:val="20"/>
          <w:szCs w:val="20"/>
        </w:rPr>
        <w:t xml:space="preserve">disponibilità standard/avanzata, </w:t>
      </w:r>
      <w:r w:rsidRPr="0063112F">
        <w:rPr>
          <w:rFonts w:asciiTheme="minorHAnsi" w:hAnsiTheme="minorHAnsi" w:cs="Arial"/>
          <w:bCs/>
          <w:sz w:val="20"/>
          <w:szCs w:val="20"/>
        </w:rPr>
        <w:t>…)</w:t>
      </w:r>
      <w:r w:rsidR="003B3FEA" w:rsidRPr="0063112F">
        <w:rPr>
          <w:rFonts w:asciiTheme="minorHAnsi" w:hAnsiTheme="minorHAnsi" w:cs="Arial"/>
          <w:bCs/>
          <w:sz w:val="20"/>
          <w:szCs w:val="20"/>
        </w:rPr>
        <w:t>;</w:t>
      </w:r>
    </w:p>
    <w:p w14:paraId="5F3BAFFE" w14:textId="77777777" w:rsidR="00801910" w:rsidRDefault="00DD5408" w:rsidP="0080534D">
      <w:pPr>
        <w:pStyle w:val="Paragrafoelenco"/>
        <w:numPr>
          <w:ilvl w:val="0"/>
          <w:numId w:val="45"/>
        </w:numPr>
        <w:spacing w:after="120" w:line="276" w:lineRule="auto"/>
        <w:jc w:val="both"/>
        <w:rPr>
          <w:rFonts w:asciiTheme="minorHAnsi" w:hAnsiTheme="minorHAnsi" w:cs="Arial"/>
          <w:bCs/>
          <w:sz w:val="20"/>
          <w:szCs w:val="20"/>
        </w:rPr>
      </w:pPr>
      <w:r w:rsidRPr="0063112F">
        <w:rPr>
          <w:rFonts w:asciiTheme="minorHAnsi" w:hAnsiTheme="minorHAnsi" w:cs="Arial"/>
          <w:bCs/>
          <w:sz w:val="20"/>
          <w:szCs w:val="20"/>
        </w:rPr>
        <w:t>dettaglio dei servizi garantiti sulle linee VoIP</w:t>
      </w:r>
      <w:r w:rsidR="00801910" w:rsidRPr="0063112F">
        <w:rPr>
          <w:rFonts w:asciiTheme="minorHAnsi" w:hAnsiTheme="minorHAnsi" w:cs="Arial"/>
          <w:bCs/>
          <w:sz w:val="20"/>
          <w:szCs w:val="20"/>
        </w:rPr>
        <w:t xml:space="preserve"> </w:t>
      </w:r>
      <w:r w:rsidRPr="0063112F">
        <w:rPr>
          <w:rFonts w:asciiTheme="minorHAnsi" w:hAnsiTheme="minorHAnsi" w:cs="Arial"/>
          <w:bCs/>
          <w:sz w:val="20"/>
          <w:szCs w:val="20"/>
        </w:rPr>
        <w:t xml:space="preserve">(es. identificativo del chiamante, </w:t>
      </w:r>
      <w:r w:rsidR="0063112F" w:rsidRPr="0063112F">
        <w:rPr>
          <w:rFonts w:asciiTheme="minorHAnsi" w:hAnsiTheme="minorHAnsi" w:cs="Arial"/>
          <w:bCs/>
          <w:sz w:val="20"/>
          <w:szCs w:val="20"/>
        </w:rPr>
        <w:t xml:space="preserve">identificativo linea connessa, </w:t>
      </w:r>
      <w:r w:rsidRPr="0063112F">
        <w:rPr>
          <w:rFonts w:asciiTheme="minorHAnsi" w:hAnsiTheme="minorHAnsi" w:cs="Arial"/>
          <w:bCs/>
          <w:sz w:val="20"/>
          <w:szCs w:val="20"/>
        </w:rPr>
        <w:t>blocco della identificazione del chiamante, etc.)</w:t>
      </w:r>
      <w:r w:rsidR="003B3FEA" w:rsidRPr="0063112F">
        <w:rPr>
          <w:rFonts w:asciiTheme="minorHAnsi" w:hAnsiTheme="minorHAnsi" w:cs="Arial"/>
          <w:bCs/>
          <w:sz w:val="20"/>
          <w:szCs w:val="20"/>
        </w:rPr>
        <w:t>;</w:t>
      </w:r>
    </w:p>
    <w:p w14:paraId="0FDB8835" w14:textId="77777777" w:rsidR="003B3FEA" w:rsidRPr="00922C65" w:rsidRDefault="00DD5408" w:rsidP="00922C65">
      <w:pPr>
        <w:pStyle w:val="Paragrafoelenco"/>
        <w:numPr>
          <w:ilvl w:val="0"/>
          <w:numId w:val="45"/>
        </w:numPr>
        <w:spacing w:after="120" w:line="276" w:lineRule="auto"/>
        <w:jc w:val="both"/>
        <w:rPr>
          <w:rFonts w:asciiTheme="minorHAnsi" w:hAnsiTheme="minorHAnsi" w:cs="Arial"/>
          <w:bCs/>
          <w:sz w:val="20"/>
          <w:szCs w:val="20"/>
        </w:rPr>
      </w:pPr>
      <w:r w:rsidRPr="00922C65">
        <w:rPr>
          <w:rFonts w:asciiTheme="minorHAnsi" w:hAnsiTheme="minorHAnsi" w:cs="Arial"/>
          <w:bCs/>
          <w:sz w:val="20"/>
          <w:szCs w:val="20"/>
        </w:rPr>
        <w:t xml:space="preserve">eventuali altre </w:t>
      </w:r>
      <w:proofErr w:type="spellStart"/>
      <w:r w:rsidRPr="00922C65">
        <w:rPr>
          <w:rFonts w:asciiTheme="minorHAnsi" w:hAnsiTheme="minorHAnsi" w:cs="Arial"/>
          <w:bCs/>
          <w:i/>
          <w:sz w:val="20"/>
          <w:szCs w:val="20"/>
        </w:rPr>
        <w:t>features</w:t>
      </w:r>
      <w:proofErr w:type="spellEnd"/>
      <w:r w:rsidRPr="00922C65">
        <w:rPr>
          <w:rFonts w:asciiTheme="minorHAnsi" w:hAnsiTheme="minorHAnsi" w:cs="Arial"/>
          <w:bCs/>
          <w:sz w:val="20"/>
          <w:szCs w:val="20"/>
        </w:rPr>
        <w:t xml:space="preserve"> (</w:t>
      </w:r>
      <w:r w:rsidRPr="00922C65">
        <w:rPr>
          <w:rFonts w:ascii="Calibri" w:hAnsi="Calibri" w:cs="Arial"/>
          <w:sz w:val="20"/>
          <w:szCs w:val="20"/>
        </w:rPr>
        <w:t xml:space="preserve">caratteristiche prestazionali, funzionali, non funzionali, livelli di servizio) </w:t>
      </w:r>
      <w:r w:rsidRPr="00922C65">
        <w:rPr>
          <w:rFonts w:asciiTheme="minorHAnsi" w:hAnsiTheme="minorHAnsi" w:cs="Arial"/>
          <w:bCs/>
          <w:sz w:val="20"/>
          <w:szCs w:val="20"/>
        </w:rPr>
        <w:t>ritenute utili per l’iniziativa in oggetto e</w:t>
      </w:r>
      <w:r w:rsidR="00922C65">
        <w:rPr>
          <w:rFonts w:asciiTheme="minorHAnsi" w:hAnsiTheme="minorHAnsi" w:cs="Arial"/>
          <w:bCs/>
          <w:sz w:val="20"/>
          <w:szCs w:val="20"/>
        </w:rPr>
        <w:t xml:space="preserve"> garantite dalla vostra offerta.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2552D" w:rsidRPr="00801910" w14:paraId="7EE06975" w14:textId="77777777" w:rsidTr="007C6E88">
        <w:trPr>
          <w:trHeight w:val="1701"/>
        </w:trPr>
        <w:tc>
          <w:tcPr>
            <w:tcW w:w="8494" w:type="dxa"/>
            <w:shd w:val="clear" w:color="auto" w:fill="F2F2F2" w:themeFill="background1" w:themeFillShade="F2"/>
          </w:tcPr>
          <w:p w14:paraId="74050010" w14:textId="77777777" w:rsidR="00F2552D" w:rsidRPr="00801910" w:rsidRDefault="00F2552D" w:rsidP="00801910">
            <w:pPr>
              <w:ind w:left="284"/>
              <w:jc w:val="both"/>
              <w:rPr>
                <w:rFonts w:asciiTheme="minorHAnsi" w:hAnsiTheme="minorHAnsi" w:cs="Arial"/>
                <w:bCs/>
                <w:sz w:val="20"/>
                <w:szCs w:val="20"/>
              </w:rPr>
            </w:pPr>
          </w:p>
        </w:tc>
      </w:tr>
    </w:tbl>
    <w:p w14:paraId="023AB341" w14:textId="77777777" w:rsidR="000E22FD" w:rsidRPr="00932BF6" w:rsidRDefault="000E22FD" w:rsidP="000E22FD">
      <w:pPr>
        <w:numPr>
          <w:ilvl w:val="0"/>
          <w:numId w:val="38"/>
        </w:numPr>
        <w:spacing w:before="120"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ULTERIORI INFORMAZIONI: si richiede di indicare quali ulteriori informazioni / dettagli tecnici / caratteristiche del servizio ritenete utili e/o indispensabili ai fini dello sviluppo di un’adeguata offerta</w:t>
      </w:r>
      <w:r w:rsidRPr="007C6E88">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E22FD" w14:paraId="6B8E0CC4" w14:textId="77777777" w:rsidTr="008405E9">
        <w:trPr>
          <w:trHeight w:val="1701"/>
        </w:trPr>
        <w:tc>
          <w:tcPr>
            <w:tcW w:w="8494" w:type="dxa"/>
            <w:shd w:val="clear" w:color="auto" w:fill="F2F2F2" w:themeFill="background1" w:themeFillShade="F2"/>
          </w:tcPr>
          <w:p w14:paraId="20FB80EF" w14:textId="77777777" w:rsidR="000E22FD" w:rsidRDefault="000E22FD" w:rsidP="008405E9">
            <w:pPr>
              <w:ind w:left="284"/>
              <w:jc w:val="both"/>
              <w:rPr>
                <w:rFonts w:asciiTheme="minorHAnsi" w:hAnsiTheme="minorHAnsi" w:cs="Arial"/>
                <w:bCs/>
                <w:sz w:val="20"/>
                <w:szCs w:val="20"/>
              </w:rPr>
            </w:pPr>
          </w:p>
        </w:tc>
      </w:tr>
    </w:tbl>
    <w:p w14:paraId="438CB809" w14:textId="77777777" w:rsidR="00F2552D" w:rsidRPr="00932BF6" w:rsidRDefault="00F2552D" w:rsidP="007C6E88">
      <w:pPr>
        <w:numPr>
          <w:ilvl w:val="0"/>
          <w:numId w:val="38"/>
        </w:numPr>
        <w:spacing w:before="120" w:after="120" w:line="276" w:lineRule="auto"/>
        <w:ind w:left="357" w:hanging="357"/>
        <w:jc w:val="both"/>
        <w:rPr>
          <w:rFonts w:asciiTheme="minorHAnsi" w:hAnsiTheme="minorHAnsi" w:cs="Arial"/>
          <w:bCs/>
          <w:sz w:val="20"/>
          <w:szCs w:val="20"/>
        </w:rPr>
      </w:pPr>
      <w:r>
        <w:rPr>
          <w:rFonts w:asciiTheme="minorHAnsi" w:hAnsiTheme="minorHAnsi" w:cs="Arial"/>
          <w:bCs/>
          <w:sz w:val="20"/>
          <w:szCs w:val="20"/>
        </w:rPr>
        <w:t>INFORMAZIONI AGGIUNTIVE: si chiede di indicare eventuali ulteriori elementi o informazioni che ritenete possano essere utili allo sviluppo dell’iniziativa.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2552D" w14:paraId="3DEC9C31" w14:textId="77777777" w:rsidTr="007C6E88">
        <w:trPr>
          <w:trHeight w:val="1701"/>
        </w:trPr>
        <w:tc>
          <w:tcPr>
            <w:tcW w:w="8494" w:type="dxa"/>
            <w:shd w:val="clear" w:color="auto" w:fill="F2F2F2" w:themeFill="background1" w:themeFillShade="F2"/>
          </w:tcPr>
          <w:p w14:paraId="087CFC6D" w14:textId="77777777" w:rsidR="00F2552D" w:rsidRDefault="00F2552D" w:rsidP="00801910">
            <w:pPr>
              <w:ind w:left="284"/>
              <w:jc w:val="both"/>
              <w:rPr>
                <w:rFonts w:asciiTheme="minorHAnsi" w:hAnsiTheme="minorHAnsi" w:cs="Arial"/>
                <w:bCs/>
                <w:sz w:val="20"/>
                <w:szCs w:val="20"/>
              </w:rPr>
            </w:pPr>
          </w:p>
        </w:tc>
      </w:tr>
    </w:tbl>
    <w:p w14:paraId="3930DF4A" w14:textId="77777777" w:rsidR="004042F0" w:rsidRDefault="004042F0" w:rsidP="007C6E88">
      <w:pPr>
        <w:spacing w:line="276" w:lineRule="auto"/>
        <w:jc w:val="both"/>
        <w:rPr>
          <w:rFonts w:asciiTheme="minorHAnsi" w:hAnsiTheme="minorHAnsi" w:cs="Arial"/>
          <w:bCs/>
          <w:sz w:val="20"/>
          <w:szCs w:val="20"/>
        </w:rPr>
      </w:pPr>
    </w:p>
    <w:p w14:paraId="22F2EB68" w14:textId="77777777" w:rsidR="007C6E88" w:rsidRDefault="007C6E88" w:rsidP="007C6E88">
      <w:pPr>
        <w:spacing w:line="276" w:lineRule="auto"/>
        <w:jc w:val="both"/>
        <w:rPr>
          <w:rFonts w:asciiTheme="minorHAnsi" w:hAnsiTheme="minorHAnsi" w:cs="Arial"/>
          <w:bCs/>
          <w:sz w:val="20"/>
          <w:szCs w:val="20"/>
        </w:rPr>
      </w:pPr>
    </w:p>
    <w:p w14:paraId="5C3DC03C" w14:textId="77777777" w:rsidR="00131EF4" w:rsidRDefault="00131EF4" w:rsidP="007707CC">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sidRPr="0045476A">
        <w:rPr>
          <w:rFonts w:asciiTheme="minorHAnsi" w:hAnsiTheme="minorHAnsi" w:cs="Arial"/>
          <w:bCs/>
          <w:sz w:val="20"/>
          <w:szCs w:val="20"/>
        </w:rPr>
        <w:t>forniti.</w:t>
      </w:r>
    </w:p>
    <w:p w14:paraId="48049444" w14:textId="77777777" w:rsidR="00B40059" w:rsidRDefault="00B40059" w:rsidP="007707CC">
      <w:pPr>
        <w:ind w:left="284"/>
        <w:jc w:val="both"/>
        <w:rPr>
          <w:rFonts w:ascii="Trebuchet MS" w:hAnsi="Trebuchet MS" w:cs="Arial"/>
          <w:i/>
          <w:color w:val="0000FF"/>
          <w:sz w:val="20"/>
          <w:szCs w:val="20"/>
        </w:rPr>
      </w:pPr>
    </w:p>
    <w:p w14:paraId="72B8BFB4" w14:textId="77777777" w:rsidR="00735B86" w:rsidRDefault="00735B86" w:rsidP="007707CC">
      <w:pPr>
        <w:ind w:left="284"/>
        <w:jc w:val="both"/>
        <w:rPr>
          <w:rFonts w:ascii="Trebuchet MS" w:hAnsi="Trebuchet MS" w:cs="Arial"/>
          <w:bCs/>
          <w:i/>
          <w:color w:val="008000"/>
          <w:sz w:val="20"/>
          <w:szCs w:val="20"/>
        </w:rPr>
      </w:pPr>
    </w:p>
    <w:p w14:paraId="349F55C7" w14:textId="77777777" w:rsidR="007C6E88" w:rsidRDefault="007C6E88" w:rsidP="007707CC">
      <w:pPr>
        <w:ind w:left="284"/>
        <w:jc w:val="both"/>
        <w:rPr>
          <w:rFonts w:ascii="Trebuchet MS" w:hAnsi="Trebuchet MS" w:cs="Arial"/>
          <w:bCs/>
          <w:i/>
          <w:color w:val="008000"/>
          <w:sz w:val="20"/>
          <w:szCs w:val="20"/>
        </w:rPr>
      </w:pPr>
    </w:p>
    <w:p w14:paraId="5FAA70A8" w14:textId="77777777" w:rsidR="009C572F" w:rsidRDefault="009C572F" w:rsidP="007707CC">
      <w:pPr>
        <w:ind w:left="284"/>
        <w:jc w:val="both"/>
        <w:rPr>
          <w:rFonts w:ascii="Trebuchet MS" w:hAnsi="Trebuchet MS" w:cs="Arial"/>
          <w:bCs/>
          <w:i/>
          <w:color w:val="008000"/>
          <w:sz w:val="20"/>
          <w:szCs w:val="20"/>
        </w:rPr>
      </w:pPr>
    </w:p>
    <w:p w14:paraId="28B0D42B" w14:textId="77777777" w:rsidR="009C572F" w:rsidRDefault="009C572F" w:rsidP="007707CC">
      <w:pPr>
        <w:ind w:left="284"/>
        <w:jc w:val="both"/>
        <w:rPr>
          <w:rFonts w:ascii="Trebuchet MS" w:hAnsi="Trebuchet MS" w:cs="Arial"/>
          <w:bCs/>
          <w:i/>
          <w:color w:val="008000"/>
          <w:sz w:val="20"/>
          <w:szCs w:val="20"/>
        </w:rPr>
      </w:pPr>
    </w:p>
    <w:p w14:paraId="22C8481F" w14:textId="77777777" w:rsidR="007C6E88" w:rsidRPr="00910C83" w:rsidRDefault="007C6E88" w:rsidP="007707CC">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63491" w:rsidRPr="007B2DF0" w14:paraId="67DA853C" w14:textId="77777777" w:rsidTr="0012780E">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8838036" w14:textId="77777777" w:rsidR="00663491" w:rsidRPr="007B2DF0" w:rsidRDefault="00663491" w:rsidP="007707CC">
            <w:pPr>
              <w:ind w:left="284"/>
              <w:jc w:val="both"/>
              <w:rPr>
                <w:rFonts w:asciiTheme="minorHAnsi" w:hAnsiTheme="minorHAnsi" w:cs="Arial"/>
                <w:b/>
                <w:bCs/>
                <w:sz w:val="20"/>
                <w:szCs w:val="20"/>
              </w:rPr>
            </w:pPr>
            <w:r w:rsidRPr="007B2DF0">
              <w:rPr>
                <w:rFonts w:asciiTheme="minorHAnsi" w:hAnsiTheme="minorHAnsi" w:cs="Arial"/>
                <w:b/>
                <w:bCs/>
                <w:sz w:val="20"/>
                <w:szCs w:val="20"/>
              </w:rPr>
              <w:t>Firma operatore economico</w:t>
            </w:r>
          </w:p>
        </w:tc>
      </w:tr>
      <w:tr w:rsidR="009C572F" w:rsidRPr="009C572F" w14:paraId="4E0615BE" w14:textId="77777777" w:rsidTr="0012780E">
        <w:tc>
          <w:tcPr>
            <w:tcW w:w="2822" w:type="dxa"/>
            <w:tcBorders>
              <w:top w:val="single" w:sz="4" w:space="0" w:color="FFFFFF" w:themeColor="background1"/>
            </w:tcBorders>
            <w:shd w:val="clear" w:color="auto" w:fill="auto"/>
          </w:tcPr>
          <w:p w14:paraId="4536451C" w14:textId="77777777" w:rsidR="00663491" w:rsidRPr="009C572F" w:rsidRDefault="00663491" w:rsidP="007707CC">
            <w:pPr>
              <w:ind w:left="284"/>
              <w:jc w:val="center"/>
              <w:rPr>
                <w:rFonts w:asciiTheme="minorHAnsi" w:hAnsiTheme="minorHAnsi" w:cs="Arial"/>
                <w:bCs/>
                <w:sz w:val="20"/>
                <w:szCs w:val="20"/>
                <w:highlight w:val="yellow"/>
              </w:rPr>
            </w:pPr>
            <w:r w:rsidRPr="009C572F">
              <w:rPr>
                <w:rFonts w:asciiTheme="minorHAnsi" w:hAnsiTheme="minorHAnsi" w:cs="Arial"/>
                <w:bCs/>
                <w:sz w:val="20"/>
                <w:szCs w:val="20"/>
              </w:rPr>
              <w:t>[Nome e Cognome]</w:t>
            </w:r>
          </w:p>
        </w:tc>
      </w:tr>
      <w:tr w:rsidR="00663491" w:rsidRPr="00132242" w14:paraId="2FEC985B" w14:textId="77777777" w:rsidTr="0012780E">
        <w:trPr>
          <w:trHeight w:val="413"/>
        </w:trPr>
        <w:tc>
          <w:tcPr>
            <w:tcW w:w="2822" w:type="dxa"/>
            <w:shd w:val="clear" w:color="auto" w:fill="auto"/>
          </w:tcPr>
          <w:p w14:paraId="5A7CFA4E" w14:textId="77777777" w:rsidR="00663491" w:rsidRDefault="00663491" w:rsidP="007707CC">
            <w:pPr>
              <w:ind w:left="284"/>
              <w:jc w:val="both"/>
              <w:rPr>
                <w:rFonts w:ascii="Trebuchet MS" w:hAnsi="Trebuchet MS" w:cs="Arial"/>
                <w:bCs/>
                <w:i/>
                <w:sz w:val="20"/>
                <w:szCs w:val="20"/>
                <w:highlight w:val="yellow"/>
              </w:rPr>
            </w:pPr>
          </w:p>
          <w:p w14:paraId="079B6BD7" w14:textId="77777777" w:rsidR="00663491" w:rsidRPr="00132242" w:rsidRDefault="00663491" w:rsidP="007707CC">
            <w:pPr>
              <w:ind w:left="284"/>
              <w:jc w:val="both"/>
              <w:rPr>
                <w:rFonts w:ascii="Trebuchet MS" w:hAnsi="Trebuchet MS" w:cs="Arial"/>
                <w:bCs/>
                <w:i/>
                <w:sz w:val="20"/>
                <w:szCs w:val="20"/>
                <w:highlight w:val="yellow"/>
              </w:rPr>
            </w:pPr>
          </w:p>
          <w:p w14:paraId="7084C0FD" w14:textId="77777777" w:rsidR="00663491" w:rsidRPr="00132242" w:rsidRDefault="00663491" w:rsidP="007707CC">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229DAB02" w14:textId="77777777" w:rsidR="00735A27" w:rsidRDefault="00735A27" w:rsidP="00C17F14">
      <w:pPr>
        <w:spacing w:line="276" w:lineRule="auto"/>
        <w:ind w:left="142"/>
        <w:jc w:val="both"/>
        <w:rPr>
          <w:rFonts w:asciiTheme="minorHAnsi" w:hAnsiTheme="minorHAnsi" w:cs="Arial"/>
          <w:b/>
          <w:bCs/>
          <w:sz w:val="20"/>
          <w:szCs w:val="20"/>
        </w:rPr>
      </w:pPr>
    </w:p>
    <w:sectPr w:rsidR="00735A27" w:rsidSect="00AD3564">
      <w:headerReference w:type="even" r:id="rId11"/>
      <w:headerReference w:type="default" r:id="rId12"/>
      <w:footerReference w:type="even" r:id="rId13"/>
      <w:footerReference w:type="default" r:id="rId14"/>
      <w:headerReference w:type="first" r:id="rId15"/>
      <w:footerReference w:type="first" r:id="rId16"/>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977A7" w14:textId="77777777" w:rsidR="00010F03" w:rsidRDefault="00010F03">
      <w:r>
        <w:separator/>
      </w:r>
    </w:p>
  </w:endnote>
  <w:endnote w:type="continuationSeparator" w:id="0">
    <w:p w14:paraId="6FEB8AB6" w14:textId="77777777" w:rsidR="00010F03" w:rsidRDefault="00010F03">
      <w:r>
        <w:continuationSeparator/>
      </w:r>
    </w:p>
  </w:endnote>
  <w:endnote w:type="continuationNotice" w:id="1">
    <w:p w14:paraId="2D37EBD0" w14:textId="77777777" w:rsidR="00010F03" w:rsidRDefault="00010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0A7BF" w14:textId="77777777" w:rsidR="006A1903" w:rsidRDefault="006A19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6A5C0" w14:textId="77777777" w:rsidR="00801910" w:rsidRDefault="00801910" w:rsidP="00952781">
    <w:pPr>
      <w:pStyle w:val="Pidipagina"/>
    </w:pPr>
  </w:p>
  <w:p w14:paraId="2FA1A02D" w14:textId="77777777" w:rsidR="00801910" w:rsidRDefault="00801910" w:rsidP="00952781">
    <w:pPr>
      <w:pStyle w:val="Pidipagina"/>
    </w:pPr>
  </w:p>
  <w:p w14:paraId="7050778F" w14:textId="09620960" w:rsidR="00801910" w:rsidRDefault="00801910" w:rsidP="00952781">
    <w:pPr>
      <w:pStyle w:val="Pidipagina"/>
      <w:pBdr>
        <w:top w:val="single" w:sz="4" w:space="1" w:color="auto"/>
      </w:pBdr>
      <w:rPr>
        <w:rFonts w:ascii="Calibri" w:hAnsi="Calibri"/>
        <w:i/>
        <w:iCs/>
        <w:color w:val="C0C0C0"/>
        <w:sz w:val="16"/>
        <w:szCs w:val="16"/>
      </w:rPr>
    </w:pPr>
    <w:r>
      <w:rPr>
        <w:rFonts w:ascii="Calibri" w:hAnsi="Calibri"/>
        <w:i/>
        <w:iCs/>
        <w:color w:val="C0C0C0"/>
        <w:sz w:val="16"/>
        <w:szCs w:val="16"/>
      </w:rPr>
      <w:t xml:space="preserve">Consip S.p.A. – Consultazione del mercato </w:t>
    </w:r>
    <w:r w:rsidRPr="00F41242">
      <w:rPr>
        <w:rFonts w:ascii="Calibri" w:hAnsi="Calibri"/>
        <w:i/>
        <w:iCs/>
        <w:color w:val="C0C0C0"/>
        <w:sz w:val="16"/>
        <w:szCs w:val="16"/>
      </w:rPr>
      <w:t>per l’acquisizione d</w:t>
    </w:r>
    <w:r w:rsidR="006A1903">
      <w:rPr>
        <w:rFonts w:ascii="Calibri" w:hAnsi="Calibri"/>
        <w:i/>
        <w:iCs/>
        <w:color w:val="C0C0C0"/>
        <w:sz w:val="16"/>
        <w:szCs w:val="16"/>
      </w:rPr>
      <w:t xml:space="preserve">el servizio SIP </w:t>
    </w:r>
    <w:proofErr w:type="spellStart"/>
    <w:r w:rsidR="006A1903">
      <w:rPr>
        <w:rFonts w:ascii="Calibri" w:hAnsi="Calibri"/>
        <w:i/>
        <w:iCs/>
        <w:color w:val="C0C0C0"/>
        <w:sz w:val="16"/>
        <w:szCs w:val="16"/>
      </w:rPr>
      <w:t>Trunk</w:t>
    </w:r>
    <w:proofErr w:type="spellEnd"/>
    <w:r w:rsidR="006A1903">
      <w:rPr>
        <w:rFonts w:ascii="Calibri" w:hAnsi="Calibri"/>
        <w:i/>
        <w:iCs/>
        <w:color w:val="C0C0C0"/>
        <w:sz w:val="16"/>
        <w:szCs w:val="16"/>
      </w:rPr>
      <w:t xml:space="preserve"> per il Call Center Sogei</w:t>
    </w:r>
  </w:p>
  <w:p w14:paraId="5A079A9D" w14:textId="77777777" w:rsidR="00801910" w:rsidRPr="00F41242" w:rsidRDefault="0080534D" w:rsidP="00952781">
    <w:pPr>
      <w:pStyle w:val="Pidipagina"/>
      <w:rPr>
        <w:rFonts w:ascii="Calibri" w:hAnsi="Calibri"/>
        <w:i/>
        <w:iCs/>
        <w:color w:val="C0C0C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61824" behindDoc="0" locked="0" layoutInCell="1" allowOverlap="1" wp14:anchorId="02B47843" wp14:editId="60766300">
              <wp:simplePos x="0" y="0"/>
              <wp:positionH relativeFrom="margin">
                <wp:align>right</wp:align>
              </wp:positionH>
              <wp:positionV relativeFrom="paragraph">
                <wp:posOffset>7620</wp:posOffset>
              </wp:positionV>
              <wp:extent cx="790575" cy="409575"/>
              <wp:effectExtent l="0" t="0" r="9525" b="952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09575"/>
                      </a:xfrm>
                      <a:prstGeom prst="rect">
                        <a:avLst/>
                      </a:prstGeom>
                      <a:solidFill>
                        <a:srgbClr val="FFFFFF"/>
                      </a:solidFill>
                      <a:ln w="9525">
                        <a:noFill/>
                        <a:miter lim="800000"/>
                        <a:headEnd/>
                        <a:tailEnd/>
                      </a:ln>
                    </wps:spPr>
                    <wps:txbx>
                      <w:txbxContent>
                        <w:p w14:paraId="31CF116D" w14:textId="1E0B2E0E" w:rsidR="00801910" w:rsidRPr="00165877" w:rsidRDefault="00801910" w:rsidP="0095278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413320">
                            <w:rPr>
                              <w:rFonts w:ascii="Calibri" w:hAnsi="Calibri"/>
                              <w:iCs/>
                              <w:noProof/>
                              <w:sz w:val="16"/>
                              <w:szCs w:val="16"/>
                            </w:rPr>
                            <w:t>5</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413320">
                            <w:rPr>
                              <w:rFonts w:ascii="Calibri" w:hAnsi="Calibri"/>
                              <w:iCs/>
                              <w:noProof/>
                              <w:sz w:val="16"/>
                              <w:szCs w:val="16"/>
                            </w:rPr>
                            <w:t>10</w:t>
                          </w:r>
                          <w:r w:rsidRPr="00165877">
                            <w:rPr>
                              <w:rFonts w:ascii="Calibri" w:hAnsi="Calibri"/>
                              <w:iCs/>
                              <w:sz w:val="16"/>
                              <w:szCs w:val="16"/>
                            </w:rPr>
                            <w:fldChar w:fldCharType="end"/>
                          </w:r>
                          <w:r w:rsidRPr="00165877">
                            <w:rPr>
                              <w:rFonts w:ascii="Calibri" w:hAnsi="Calibri"/>
                              <w:iCs/>
                              <w:sz w:val="16"/>
                              <w:szCs w:val="16"/>
                            </w:rPr>
                            <w:t xml:space="preserve"> </w:t>
                          </w:r>
                        </w:p>
                        <w:p w14:paraId="6FDC5ADC" w14:textId="77777777" w:rsidR="00801910" w:rsidRDefault="00801910" w:rsidP="009527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47843" id="_x0000_t202" coordsize="21600,21600" o:spt="202" path="m,l,21600r21600,l21600,xe">
              <v:stroke joinstyle="miter"/>
              <v:path gradientshapeok="t" o:connecttype="rect"/>
            </v:shapetype>
            <v:shape id="Casella di testo 2" o:spid="_x0000_s1026" type="#_x0000_t202" style="position:absolute;margin-left:11.05pt;margin-top:.6pt;width:62.25pt;height:32.2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" stroked="f">
              <v:textbox>
                <w:txbxContent>
                  <w:p w14:paraId="31CF116D" w14:textId="1E0B2E0E" w:rsidR="00801910" w:rsidRPr="00165877" w:rsidRDefault="00801910" w:rsidP="0095278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413320">
                      <w:rPr>
                        <w:rFonts w:ascii="Calibri" w:hAnsi="Calibri"/>
                        <w:iCs/>
                        <w:noProof/>
                        <w:sz w:val="16"/>
                        <w:szCs w:val="16"/>
                      </w:rPr>
                      <w:t>5</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413320">
                      <w:rPr>
                        <w:rFonts w:ascii="Calibri" w:hAnsi="Calibri"/>
                        <w:iCs/>
                        <w:noProof/>
                        <w:sz w:val="16"/>
                        <w:szCs w:val="16"/>
                      </w:rPr>
                      <w:t>10</w:t>
                    </w:r>
                    <w:r w:rsidRPr="00165877">
                      <w:rPr>
                        <w:rFonts w:ascii="Calibri" w:hAnsi="Calibri"/>
                        <w:iCs/>
                        <w:sz w:val="16"/>
                        <w:szCs w:val="16"/>
                      </w:rPr>
                      <w:fldChar w:fldCharType="end"/>
                    </w:r>
                    <w:r w:rsidRPr="00165877">
                      <w:rPr>
                        <w:rFonts w:ascii="Calibri" w:hAnsi="Calibri"/>
                        <w:iCs/>
                        <w:sz w:val="16"/>
                        <w:szCs w:val="16"/>
                      </w:rPr>
                      <w:t xml:space="preserve"> </w:t>
                    </w:r>
                  </w:p>
                  <w:p w14:paraId="6FDC5ADC" w14:textId="77777777" w:rsidR="00801910" w:rsidRDefault="00801910" w:rsidP="00952781"/>
                </w:txbxContent>
              </v:textbox>
              <w10:wrap anchorx="margin"/>
            </v:shape>
          </w:pict>
        </mc:Fallback>
      </mc:AlternateContent>
    </w:r>
    <w:r w:rsidR="00801910" w:rsidRPr="003A69A9">
      <w:rPr>
        <w:rFonts w:ascii="Calibri" w:hAnsi="Calibri"/>
        <w:i/>
        <w:iCs/>
        <w:color w:val="C0C0C0"/>
        <w:sz w:val="16"/>
        <w:szCs w:val="16"/>
      </w:rPr>
      <w:t xml:space="preserve">Classificazione documento: </w:t>
    </w:r>
    <w:r w:rsidR="00801910" w:rsidRPr="00026BC5">
      <w:rPr>
        <w:rFonts w:ascii="Calibri" w:hAnsi="Calibri"/>
        <w:i/>
        <w:iCs/>
        <w:color w:val="C0C0C0"/>
        <w:sz w:val="16"/>
        <w:szCs w:val="16"/>
      </w:rPr>
      <w:t xml:space="preserve">Consip </w:t>
    </w:r>
    <w:r w:rsidR="0075498E">
      <w:rPr>
        <w:rFonts w:ascii="Calibri" w:hAnsi="Calibri"/>
        <w:i/>
        <w:iCs/>
        <w:color w:val="C0C0C0"/>
        <w:sz w:val="16"/>
        <w:szCs w:val="16"/>
      </w:rPr>
      <w:t>Public</w:t>
    </w:r>
  </w:p>
  <w:p w14:paraId="70C36800" w14:textId="77777777" w:rsidR="00801910" w:rsidRPr="00F41242" w:rsidRDefault="00801910" w:rsidP="00952781">
    <w:pPr>
      <w:pStyle w:val="Pidipagina"/>
      <w:rPr>
        <w:rFonts w:ascii="Calibri" w:hAnsi="Calibri"/>
        <w:i/>
        <w:iCs/>
        <w:color w:val="C0C0C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055A1" w14:textId="77777777" w:rsidR="00801910" w:rsidRPr="00933D1D" w:rsidRDefault="00801910" w:rsidP="00933D1D">
    <w:pPr>
      <w:pStyle w:val="Pidipagina"/>
      <w:pBdr>
        <w:top w:val="single" w:sz="4" w:space="1" w:color="auto"/>
      </w:pBdr>
      <w:rPr>
        <w:rFonts w:asciiTheme="minorHAnsi" w:hAnsiTheme="minorHAnsi"/>
        <w:b/>
        <w:i/>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7AB4CCAA" wp14:editId="051C82B5">
              <wp:simplePos x="0" y="0"/>
              <wp:positionH relativeFrom="column">
                <wp:posOffset>4568190</wp:posOffset>
              </wp:positionH>
              <wp:positionV relativeFrom="paragraph">
                <wp:posOffset>122555</wp:posOffset>
              </wp:positionV>
              <wp:extent cx="693420" cy="43815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438150"/>
                      </a:xfrm>
                      <a:prstGeom prst="rect">
                        <a:avLst/>
                      </a:prstGeom>
                      <a:solidFill>
                        <a:srgbClr val="FFFFFF"/>
                      </a:solidFill>
                      <a:ln w="9525">
                        <a:noFill/>
                        <a:miter lim="800000"/>
                        <a:headEnd/>
                        <a:tailEnd/>
                      </a:ln>
                    </wps:spPr>
                    <wps:txbx>
                      <w:txbxContent>
                        <w:p w14:paraId="75E1212E" w14:textId="3B5E85AA" w:rsidR="00801910" w:rsidRPr="00165877" w:rsidRDefault="00801910"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413320">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413320">
                            <w:rPr>
                              <w:rFonts w:ascii="Calibri" w:hAnsi="Calibri"/>
                              <w:iCs/>
                              <w:noProof/>
                              <w:sz w:val="16"/>
                              <w:szCs w:val="16"/>
                            </w:rPr>
                            <w:t>10</w:t>
                          </w:r>
                          <w:r w:rsidRPr="00165877">
                            <w:rPr>
                              <w:rFonts w:ascii="Calibri" w:hAnsi="Calibri"/>
                              <w:iCs/>
                              <w:sz w:val="16"/>
                              <w:szCs w:val="16"/>
                            </w:rPr>
                            <w:fldChar w:fldCharType="end"/>
                          </w:r>
                          <w:r w:rsidRPr="00165877">
                            <w:rPr>
                              <w:rFonts w:ascii="Calibri" w:hAnsi="Calibri"/>
                              <w:iCs/>
                              <w:sz w:val="16"/>
                              <w:szCs w:val="16"/>
                            </w:rPr>
                            <w:t xml:space="preserve"> </w:t>
                          </w:r>
                        </w:p>
                        <w:p w14:paraId="58C2D579" w14:textId="77777777" w:rsidR="00801910" w:rsidRDefault="00801910" w:rsidP="00E27B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B4CCAA" id="_x0000_t202" coordsize="21600,21600" o:spt="202" path="m,l,21600r21600,l21600,xe">
              <v:stroke joinstyle="miter"/>
              <v:path gradientshapeok="t" o:connecttype="rect"/>
            </v:shapetype>
            <v:shape id="_x0000_s1027" type="#_x0000_t202" style="position:absolute;margin-left:359.7pt;margin-top:9.65pt;width:54.6pt;height:34.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" stroked="f">
              <v:textbox>
                <w:txbxContent>
                  <w:p w14:paraId="75E1212E" w14:textId="3B5E85AA" w:rsidR="00801910" w:rsidRPr="00165877" w:rsidRDefault="00801910"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413320">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413320">
                      <w:rPr>
                        <w:rFonts w:ascii="Calibri" w:hAnsi="Calibri"/>
                        <w:iCs/>
                        <w:noProof/>
                        <w:sz w:val="16"/>
                        <w:szCs w:val="16"/>
                      </w:rPr>
                      <w:t>10</w:t>
                    </w:r>
                    <w:r w:rsidRPr="00165877">
                      <w:rPr>
                        <w:rFonts w:ascii="Calibri" w:hAnsi="Calibri"/>
                        <w:iCs/>
                        <w:sz w:val="16"/>
                        <w:szCs w:val="16"/>
                      </w:rPr>
                      <w:fldChar w:fldCharType="end"/>
                    </w:r>
                    <w:r w:rsidRPr="00165877">
                      <w:rPr>
                        <w:rFonts w:ascii="Calibri" w:hAnsi="Calibri"/>
                        <w:iCs/>
                        <w:sz w:val="16"/>
                        <w:szCs w:val="16"/>
                      </w:rPr>
                      <w:t xml:space="preserve"> </w:t>
                    </w:r>
                  </w:p>
                  <w:p w14:paraId="58C2D579" w14:textId="77777777" w:rsidR="00801910" w:rsidRDefault="00801910" w:rsidP="00E27BC8"/>
                </w:txbxContent>
              </v:textbox>
            </v:shape>
          </w:pict>
        </mc:Fallback>
      </mc:AlternateContent>
    </w:r>
    <w:r w:rsidRPr="00933D1D">
      <w:rPr>
        <w:rFonts w:asciiTheme="minorHAnsi" w:hAnsiTheme="minorHAnsi"/>
        <w:b/>
        <w:i/>
        <w:color w:val="808080" w:themeColor="background1" w:themeShade="80"/>
        <w:sz w:val="16"/>
        <w:szCs w:val="16"/>
      </w:rPr>
      <w:t xml:space="preserve">Consip Spa </w:t>
    </w:r>
    <w:r w:rsidRPr="00561A7D">
      <w:rPr>
        <w:rFonts w:asciiTheme="minorHAnsi" w:hAnsiTheme="minorHAnsi"/>
        <w:i/>
        <w:color w:val="808080" w:themeColor="background1" w:themeShade="80"/>
        <w:sz w:val="16"/>
        <w:szCs w:val="16"/>
      </w:rPr>
      <w:t>a Socio Unico</w:t>
    </w:r>
    <w:r w:rsidRPr="00933D1D">
      <w:rPr>
        <w:rFonts w:asciiTheme="minorHAnsi" w:hAnsiTheme="minorHAnsi"/>
        <w:b/>
        <w:i/>
        <w:color w:val="808080" w:themeColor="background1" w:themeShade="80"/>
        <w:sz w:val="16"/>
        <w:szCs w:val="16"/>
      </w:rPr>
      <w:t xml:space="preserve"> </w:t>
    </w:r>
  </w:p>
  <w:p w14:paraId="27F1E1FF" w14:textId="77777777" w:rsidR="00801910" w:rsidRDefault="00801910" w:rsidP="00933D1D">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0577CBAE" w14:textId="77777777" w:rsidR="00801910" w:rsidRPr="00933D1D" w:rsidRDefault="00801910" w:rsidP="00933D1D">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i/>
        <w:iCs/>
        <w:color w:val="808080" w:themeColor="background1" w:themeShade="80"/>
        <w:sz w:val="16"/>
        <w:szCs w:val="16"/>
      </w:rPr>
      <w:t xml:space="preserve">T: +39 06 85449.1 - F: +39 06 85449281 – </w:t>
    </w:r>
    <w:hyperlink r:id="rId1" w:history="1">
      <w:r w:rsidRPr="00933D1D">
        <w:rPr>
          <w:rStyle w:val="Collegamentoipertestuale"/>
          <w:rFonts w:asciiTheme="minorHAnsi" w:hAnsiTheme="minorHAnsi"/>
          <w:i/>
          <w:iCs/>
          <w:sz w:val="16"/>
          <w:szCs w:val="16"/>
        </w:rPr>
        <w:t>www.consip.it</w:t>
      </w:r>
    </w:hyperlink>
  </w:p>
  <w:p w14:paraId="5FCD9618" w14:textId="77777777" w:rsidR="00801910" w:rsidRPr="00933D1D" w:rsidRDefault="00801910" w:rsidP="00933D1D">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14:paraId="6D040649" w14:textId="77777777" w:rsidR="00801910" w:rsidRPr="00933D1D" w:rsidRDefault="00801910" w:rsidP="00C52DBD">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D11FF" w14:textId="77777777" w:rsidR="00010F03" w:rsidRDefault="00010F03">
      <w:r>
        <w:separator/>
      </w:r>
    </w:p>
  </w:footnote>
  <w:footnote w:type="continuationSeparator" w:id="0">
    <w:p w14:paraId="4BB46522" w14:textId="77777777" w:rsidR="00010F03" w:rsidRDefault="00010F03">
      <w:r>
        <w:continuationSeparator/>
      </w:r>
    </w:p>
  </w:footnote>
  <w:footnote w:type="continuationNotice" w:id="1">
    <w:p w14:paraId="16B90975" w14:textId="77777777" w:rsidR="00010F03" w:rsidRDefault="00010F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F8D2F" w14:textId="77777777" w:rsidR="006A1903" w:rsidRDefault="006A190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5D887" w14:textId="77777777" w:rsidR="00801910" w:rsidRDefault="00801910" w:rsidP="00951110">
    <w:pPr>
      <w:pStyle w:val="Intestazione"/>
      <w:ind w:hanging="709"/>
    </w:pPr>
    <w:r>
      <w:rPr>
        <w:noProof/>
      </w:rPr>
      <w:drawing>
        <wp:inline distT="0" distB="0" distL="0" distR="0" wp14:anchorId="41808132" wp14:editId="79E93573">
          <wp:extent cx="577850" cy="405130"/>
          <wp:effectExtent l="0" t="0" r="0" b="0"/>
          <wp:docPr id="8"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0A3EB" w14:textId="77777777" w:rsidR="00801910" w:rsidRDefault="00801910" w:rsidP="006705D1">
    <w:pPr>
      <w:pStyle w:val="Intestazione"/>
    </w:pPr>
    <w:r>
      <w:rPr>
        <w:noProof/>
      </w:rPr>
      <w:drawing>
        <wp:anchor distT="0" distB="0" distL="114300" distR="114300" simplePos="0" relativeHeight="251657728" behindDoc="1" locked="0" layoutInCell="1" allowOverlap="1" wp14:anchorId="38C0EDD7" wp14:editId="5C711EBB">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1"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121B6E"/>
    <w:multiLevelType w:val="hybridMultilevel"/>
    <w:tmpl w:val="CE0C4CCE"/>
    <w:lvl w:ilvl="0" w:tplc="04100001">
      <w:start w:val="1"/>
      <w:numFmt w:val="bullet"/>
      <w:lvlText w:val=""/>
      <w:lvlJc w:val="left"/>
      <w:pPr>
        <w:ind w:left="720" w:hanging="360"/>
      </w:pPr>
      <w:rPr>
        <w:rFonts w:ascii="Symbol" w:hAnsi="Symbol" w:hint="default"/>
      </w:rPr>
    </w:lvl>
    <w:lvl w:ilvl="1" w:tplc="BB1EE8E6">
      <w:numFmt w:val="bullet"/>
      <w:lvlText w:val="•"/>
      <w:lvlJc w:val="left"/>
      <w:pPr>
        <w:ind w:left="1785" w:hanging="705"/>
      </w:pPr>
      <w:rPr>
        <w:rFonts w:ascii="Calibri" w:eastAsia="Times New Roman" w:hAnsi="Calibri"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8"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804E89"/>
    <w:multiLevelType w:val="hybridMultilevel"/>
    <w:tmpl w:val="406E366C"/>
    <w:lvl w:ilvl="0" w:tplc="267CBEAC">
      <w:numFmt w:val="bullet"/>
      <w:lvlText w:val="-"/>
      <w:lvlJc w:val="left"/>
      <w:pPr>
        <w:ind w:left="720" w:hanging="360"/>
      </w:pPr>
      <w:rPr>
        <w:rFonts w:ascii="Calibri" w:eastAsia="Times New Roman" w:hAnsi="Calibri" w:cs="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3" w15:restartNumberingAfterBreak="0">
    <w:nsid w:val="40925096"/>
    <w:multiLevelType w:val="hybridMultilevel"/>
    <w:tmpl w:val="A5647C56"/>
    <w:lvl w:ilvl="0" w:tplc="D616B93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C7142D"/>
    <w:multiLevelType w:val="hybridMultilevel"/>
    <w:tmpl w:val="6D942AAE"/>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A6D7B18"/>
    <w:multiLevelType w:val="hybridMultilevel"/>
    <w:tmpl w:val="4240124C"/>
    <w:lvl w:ilvl="0" w:tplc="04100001">
      <w:start w:val="1"/>
      <w:numFmt w:val="bullet"/>
      <w:lvlText w:val=""/>
      <w:lvlJc w:val="left"/>
      <w:pPr>
        <w:tabs>
          <w:tab w:val="num" w:pos="2956"/>
        </w:tabs>
        <w:ind w:left="2956" w:hanging="360"/>
      </w:pPr>
      <w:rPr>
        <w:rFonts w:ascii="Symbol" w:hAnsi="Symbol" w:hint="default"/>
      </w:rPr>
    </w:lvl>
    <w:lvl w:ilvl="1" w:tplc="04100003">
      <w:start w:val="1"/>
      <w:numFmt w:val="bullet"/>
      <w:lvlText w:val="o"/>
      <w:lvlJc w:val="left"/>
      <w:pPr>
        <w:tabs>
          <w:tab w:val="num" w:pos="3676"/>
        </w:tabs>
        <w:ind w:left="3676" w:hanging="360"/>
      </w:pPr>
      <w:rPr>
        <w:rFonts w:ascii="Courier New" w:hAnsi="Courier New" w:cs="Courier New" w:hint="default"/>
      </w:rPr>
    </w:lvl>
    <w:lvl w:ilvl="2" w:tplc="04100005" w:tentative="1">
      <w:start w:val="1"/>
      <w:numFmt w:val="bullet"/>
      <w:lvlText w:val=""/>
      <w:lvlJc w:val="left"/>
      <w:pPr>
        <w:tabs>
          <w:tab w:val="num" w:pos="4396"/>
        </w:tabs>
        <w:ind w:left="4396" w:hanging="360"/>
      </w:pPr>
      <w:rPr>
        <w:rFonts w:ascii="Wingdings" w:hAnsi="Wingdings" w:hint="default"/>
      </w:rPr>
    </w:lvl>
    <w:lvl w:ilvl="3" w:tplc="04100001" w:tentative="1">
      <w:start w:val="1"/>
      <w:numFmt w:val="bullet"/>
      <w:lvlText w:val=""/>
      <w:lvlJc w:val="left"/>
      <w:pPr>
        <w:tabs>
          <w:tab w:val="num" w:pos="5116"/>
        </w:tabs>
        <w:ind w:left="5116" w:hanging="360"/>
      </w:pPr>
      <w:rPr>
        <w:rFonts w:ascii="Symbol" w:hAnsi="Symbol" w:hint="default"/>
      </w:rPr>
    </w:lvl>
    <w:lvl w:ilvl="4" w:tplc="04100003" w:tentative="1">
      <w:start w:val="1"/>
      <w:numFmt w:val="bullet"/>
      <w:lvlText w:val="o"/>
      <w:lvlJc w:val="left"/>
      <w:pPr>
        <w:tabs>
          <w:tab w:val="num" w:pos="5836"/>
        </w:tabs>
        <w:ind w:left="5836" w:hanging="360"/>
      </w:pPr>
      <w:rPr>
        <w:rFonts w:ascii="Courier New" w:hAnsi="Courier New" w:cs="Courier New" w:hint="default"/>
      </w:rPr>
    </w:lvl>
    <w:lvl w:ilvl="5" w:tplc="04100005" w:tentative="1">
      <w:start w:val="1"/>
      <w:numFmt w:val="bullet"/>
      <w:lvlText w:val=""/>
      <w:lvlJc w:val="left"/>
      <w:pPr>
        <w:tabs>
          <w:tab w:val="num" w:pos="6556"/>
        </w:tabs>
        <w:ind w:left="6556" w:hanging="360"/>
      </w:pPr>
      <w:rPr>
        <w:rFonts w:ascii="Wingdings" w:hAnsi="Wingdings" w:hint="default"/>
      </w:rPr>
    </w:lvl>
    <w:lvl w:ilvl="6" w:tplc="04100001" w:tentative="1">
      <w:start w:val="1"/>
      <w:numFmt w:val="bullet"/>
      <w:lvlText w:val=""/>
      <w:lvlJc w:val="left"/>
      <w:pPr>
        <w:tabs>
          <w:tab w:val="num" w:pos="7276"/>
        </w:tabs>
        <w:ind w:left="7276" w:hanging="360"/>
      </w:pPr>
      <w:rPr>
        <w:rFonts w:ascii="Symbol" w:hAnsi="Symbol" w:hint="default"/>
      </w:rPr>
    </w:lvl>
    <w:lvl w:ilvl="7" w:tplc="04100003" w:tentative="1">
      <w:start w:val="1"/>
      <w:numFmt w:val="bullet"/>
      <w:lvlText w:val="o"/>
      <w:lvlJc w:val="left"/>
      <w:pPr>
        <w:tabs>
          <w:tab w:val="num" w:pos="7996"/>
        </w:tabs>
        <w:ind w:left="7996" w:hanging="360"/>
      </w:pPr>
      <w:rPr>
        <w:rFonts w:ascii="Courier New" w:hAnsi="Courier New" w:cs="Courier New" w:hint="default"/>
      </w:rPr>
    </w:lvl>
    <w:lvl w:ilvl="8" w:tplc="04100005" w:tentative="1">
      <w:start w:val="1"/>
      <w:numFmt w:val="bullet"/>
      <w:lvlText w:val=""/>
      <w:lvlJc w:val="left"/>
      <w:pPr>
        <w:tabs>
          <w:tab w:val="num" w:pos="8716"/>
        </w:tabs>
        <w:ind w:left="8716" w:hanging="360"/>
      </w:pPr>
      <w:rPr>
        <w:rFonts w:ascii="Wingdings" w:hAnsi="Wingdings" w:hint="default"/>
      </w:rPr>
    </w:lvl>
  </w:abstractNum>
  <w:abstractNum w:abstractNumId="29"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2875DD"/>
    <w:multiLevelType w:val="hybridMultilevel"/>
    <w:tmpl w:val="C19402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D76346C"/>
    <w:multiLevelType w:val="hybridMultilevel"/>
    <w:tmpl w:val="A7FCEBF4"/>
    <w:lvl w:ilvl="0" w:tplc="267CBEAC">
      <w:numFmt w:val="bullet"/>
      <w:lvlText w:val="-"/>
      <w:lvlJc w:val="left"/>
      <w:pPr>
        <w:ind w:left="1080" w:hanging="360"/>
      </w:pPr>
      <w:rPr>
        <w:rFonts w:ascii="Calibri" w:eastAsia="Times New Roman" w:hAnsi="Calibri" w:cs="Calibri"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30326AD"/>
    <w:multiLevelType w:val="hybridMultilevel"/>
    <w:tmpl w:val="D33675B4"/>
    <w:lvl w:ilvl="0" w:tplc="D9541396">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D1215B5"/>
    <w:multiLevelType w:val="hybridMultilevel"/>
    <w:tmpl w:val="482E63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FEE4020"/>
    <w:multiLevelType w:val="hybridMultilevel"/>
    <w:tmpl w:val="095C567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2"/>
  </w:num>
  <w:num w:numId="3">
    <w:abstractNumId w:val="0"/>
  </w:num>
  <w:num w:numId="4">
    <w:abstractNumId w:val="3"/>
  </w:num>
  <w:num w:numId="5">
    <w:abstractNumId w:val="0"/>
  </w:num>
  <w:num w:numId="6">
    <w:abstractNumId w:val="0"/>
  </w:num>
  <w:num w:numId="7">
    <w:abstractNumId w:val="0"/>
  </w:num>
  <w:num w:numId="8">
    <w:abstractNumId w:val="7"/>
  </w:num>
  <w:num w:numId="9">
    <w:abstractNumId w:val="16"/>
  </w:num>
  <w:num w:numId="10">
    <w:abstractNumId w:val="34"/>
  </w:num>
  <w:num w:numId="11">
    <w:abstractNumId w:val="27"/>
  </w:num>
  <w:num w:numId="12">
    <w:abstractNumId w:val="25"/>
  </w:num>
  <w:num w:numId="13">
    <w:abstractNumId w:val="33"/>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29"/>
  </w:num>
  <w:num w:numId="16">
    <w:abstractNumId w:val="26"/>
  </w:num>
  <w:num w:numId="17">
    <w:abstractNumId w:val="31"/>
  </w:num>
  <w:num w:numId="18">
    <w:abstractNumId w:val="13"/>
  </w:num>
  <w:num w:numId="19">
    <w:abstractNumId w:val="14"/>
  </w:num>
  <w:num w:numId="20">
    <w:abstractNumId w:val="41"/>
  </w:num>
  <w:num w:numId="21">
    <w:abstractNumId w:val="42"/>
  </w:num>
  <w:num w:numId="22">
    <w:abstractNumId w:val="12"/>
  </w:num>
  <w:num w:numId="23">
    <w:abstractNumId w:val="5"/>
  </w:num>
  <w:num w:numId="24">
    <w:abstractNumId w:val="43"/>
  </w:num>
  <w:num w:numId="25">
    <w:abstractNumId w:val="8"/>
  </w:num>
  <w:num w:numId="26">
    <w:abstractNumId w:val="18"/>
  </w:num>
  <w:num w:numId="27">
    <w:abstractNumId w:val="19"/>
  </w:num>
  <w:num w:numId="28">
    <w:abstractNumId w:val="6"/>
  </w:num>
  <w:num w:numId="29">
    <w:abstractNumId w:val="10"/>
  </w:num>
  <w:num w:numId="30">
    <w:abstractNumId w:val="28"/>
  </w:num>
  <w:num w:numId="31">
    <w:abstractNumId w:val="40"/>
  </w:num>
  <w:num w:numId="32">
    <w:abstractNumId w:val="38"/>
  </w:num>
  <w:num w:numId="33">
    <w:abstractNumId w:val="36"/>
  </w:num>
  <w:num w:numId="34">
    <w:abstractNumId w:val="11"/>
  </w:num>
  <w:num w:numId="35">
    <w:abstractNumId w:val="20"/>
  </w:num>
  <w:num w:numId="36">
    <w:abstractNumId w:val="22"/>
  </w:num>
  <w:num w:numId="37">
    <w:abstractNumId w:val="4"/>
  </w:num>
  <w:num w:numId="38">
    <w:abstractNumId w:val="17"/>
  </w:num>
  <w:num w:numId="39">
    <w:abstractNumId w:val="15"/>
  </w:num>
  <w:num w:numId="40">
    <w:abstractNumId w:val="23"/>
  </w:num>
  <w:num w:numId="41">
    <w:abstractNumId w:val="37"/>
  </w:num>
  <w:num w:numId="42">
    <w:abstractNumId w:val="9"/>
  </w:num>
  <w:num w:numId="43">
    <w:abstractNumId w:val="24"/>
  </w:num>
  <w:num w:numId="44">
    <w:abstractNumId w:val="21"/>
  </w:num>
  <w:num w:numId="45">
    <w:abstractNumId w:val="35"/>
  </w:num>
  <w:num w:numId="46">
    <w:abstractNumId w:val="30"/>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45"/>
    <w:rsid w:val="00003BDA"/>
    <w:rsid w:val="00003C37"/>
    <w:rsid w:val="000050B1"/>
    <w:rsid w:val="00010F03"/>
    <w:rsid w:val="000121D9"/>
    <w:rsid w:val="00017FA6"/>
    <w:rsid w:val="00022FBC"/>
    <w:rsid w:val="000239D9"/>
    <w:rsid w:val="0002469D"/>
    <w:rsid w:val="00026A4B"/>
    <w:rsid w:val="00026BC5"/>
    <w:rsid w:val="00033222"/>
    <w:rsid w:val="00035CB1"/>
    <w:rsid w:val="000439DC"/>
    <w:rsid w:val="0005140A"/>
    <w:rsid w:val="000523E4"/>
    <w:rsid w:val="00054B2E"/>
    <w:rsid w:val="00055489"/>
    <w:rsid w:val="0005671F"/>
    <w:rsid w:val="00064646"/>
    <w:rsid w:val="00065EC1"/>
    <w:rsid w:val="00067108"/>
    <w:rsid w:val="000676A8"/>
    <w:rsid w:val="00070D8C"/>
    <w:rsid w:val="00071F55"/>
    <w:rsid w:val="000752DF"/>
    <w:rsid w:val="0008288C"/>
    <w:rsid w:val="00083AE8"/>
    <w:rsid w:val="00085A8B"/>
    <w:rsid w:val="000862A1"/>
    <w:rsid w:val="00086A6F"/>
    <w:rsid w:val="00090196"/>
    <w:rsid w:val="000915D7"/>
    <w:rsid w:val="00093A7B"/>
    <w:rsid w:val="0009741E"/>
    <w:rsid w:val="00097A66"/>
    <w:rsid w:val="000A0D2E"/>
    <w:rsid w:val="000A1C83"/>
    <w:rsid w:val="000A513F"/>
    <w:rsid w:val="000A6761"/>
    <w:rsid w:val="000A7DEE"/>
    <w:rsid w:val="000B3712"/>
    <w:rsid w:val="000C77EE"/>
    <w:rsid w:val="000E22FD"/>
    <w:rsid w:val="000E7ACC"/>
    <w:rsid w:val="000F0E1A"/>
    <w:rsid w:val="000F3AA2"/>
    <w:rsid w:val="000F3F55"/>
    <w:rsid w:val="000F493B"/>
    <w:rsid w:val="000F5BA1"/>
    <w:rsid w:val="00100F87"/>
    <w:rsid w:val="0010249A"/>
    <w:rsid w:val="00111DD9"/>
    <w:rsid w:val="00113489"/>
    <w:rsid w:val="001142B8"/>
    <w:rsid w:val="001169E1"/>
    <w:rsid w:val="00117770"/>
    <w:rsid w:val="00117BA1"/>
    <w:rsid w:val="0012009A"/>
    <w:rsid w:val="001214FB"/>
    <w:rsid w:val="00121DA5"/>
    <w:rsid w:val="00123EB1"/>
    <w:rsid w:val="00126D2A"/>
    <w:rsid w:val="0012780E"/>
    <w:rsid w:val="00131EF4"/>
    <w:rsid w:val="00132D95"/>
    <w:rsid w:val="0013471E"/>
    <w:rsid w:val="0014590B"/>
    <w:rsid w:val="0014734F"/>
    <w:rsid w:val="00147E56"/>
    <w:rsid w:val="00163F7A"/>
    <w:rsid w:val="00165527"/>
    <w:rsid w:val="00166360"/>
    <w:rsid w:val="00170074"/>
    <w:rsid w:val="00172265"/>
    <w:rsid w:val="00174E83"/>
    <w:rsid w:val="001843B1"/>
    <w:rsid w:val="001969CB"/>
    <w:rsid w:val="001A5BCA"/>
    <w:rsid w:val="001B4F1F"/>
    <w:rsid w:val="001B564D"/>
    <w:rsid w:val="001B6B10"/>
    <w:rsid w:val="001B74F2"/>
    <w:rsid w:val="001C1BC9"/>
    <w:rsid w:val="001C2B72"/>
    <w:rsid w:val="001C364C"/>
    <w:rsid w:val="001C4982"/>
    <w:rsid w:val="001C5FE4"/>
    <w:rsid w:val="001C7B42"/>
    <w:rsid w:val="001D1878"/>
    <w:rsid w:val="001D3698"/>
    <w:rsid w:val="001D43CF"/>
    <w:rsid w:val="001D64DF"/>
    <w:rsid w:val="001D6F3D"/>
    <w:rsid w:val="001E636D"/>
    <w:rsid w:val="001F1951"/>
    <w:rsid w:val="001F33CB"/>
    <w:rsid w:val="001F69BD"/>
    <w:rsid w:val="00202371"/>
    <w:rsid w:val="002067E2"/>
    <w:rsid w:val="00210CA9"/>
    <w:rsid w:val="00216AC3"/>
    <w:rsid w:val="002228CB"/>
    <w:rsid w:val="002242D2"/>
    <w:rsid w:val="00225B7D"/>
    <w:rsid w:val="00227E5B"/>
    <w:rsid w:val="0025086F"/>
    <w:rsid w:val="002525BB"/>
    <w:rsid w:val="00252F98"/>
    <w:rsid w:val="00262C9A"/>
    <w:rsid w:val="0027009F"/>
    <w:rsid w:val="00272224"/>
    <w:rsid w:val="00274EF2"/>
    <w:rsid w:val="00280301"/>
    <w:rsid w:val="0028360E"/>
    <w:rsid w:val="00290DFB"/>
    <w:rsid w:val="00292360"/>
    <w:rsid w:val="002943C5"/>
    <w:rsid w:val="00295C14"/>
    <w:rsid w:val="002A3170"/>
    <w:rsid w:val="002A5807"/>
    <w:rsid w:val="002A5E03"/>
    <w:rsid w:val="002A7071"/>
    <w:rsid w:val="002A7BAC"/>
    <w:rsid w:val="002A7C82"/>
    <w:rsid w:val="002B4D1F"/>
    <w:rsid w:val="002C32BC"/>
    <w:rsid w:val="002C3ABC"/>
    <w:rsid w:val="002D3154"/>
    <w:rsid w:val="002E5D73"/>
    <w:rsid w:val="002E61F2"/>
    <w:rsid w:val="002F078F"/>
    <w:rsid w:val="002F3743"/>
    <w:rsid w:val="002F4A94"/>
    <w:rsid w:val="002F4F64"/>
    <w:rsid w:val="002F720D"/>
    <w:rsid w:val="002F74C5"/>
    <w:rsid w:val="00300BEB"/>
    <w:rsid w:val="0030324C"/>
    <w:rsid w:val="00303875"/>
    <w:rsid w:val="00305D95"/>
    <w:rsid w:val="003115E6"/>
    <w:rsid w:val="00312215"/>
    <w:rsid w:val="00314BEE"/>
    <w:rsid w:val="00320460"/>
    <w:rsid w:val="0032069C"/>
    <w:rsid w:val="00327C1D"/>
    <w:rsid w:val="00340136"/>
    <w:rsid w:val="00340854"/>
    <w:rsid w:val="00351CEA"/>
    <w:rsid w:val="00352242"/>
    <w:rsid w:val="00353330"/>
    <w:rsid w:val="003536C1"/>
    <w:rsid w:val="00354B5A"/>
    <w:rsid w:val="0035535D"/>
    <w:rsid w:val="00356069"/>
    <w:rsid w:val="003563F2"/>
    <w:rsid w:val="003605E3"/>
    <w:rsid w:val="00363F42"/>
    <w:rsid w:val="0036719E"/>
    <w:rsid w:val="00367A2C"/>
    <w:rsid w:val="003720B5"/>
    <w:rsid w:val="003746CA"/>
    <w:rsid w:val="00380CA9"/>
    <w:rsid w:val="00383ED7"/>
    <w:rsid w:val="00386E23"/>
    <w:rsid w:val="00390DA8"/>
    <w:rsid w:val="00392E5B"/>
    <w:rsid w:val="003937B6"/>
    <w:rsid w:val="00397F79"/>
    <w:rsid w:val="003B0105"/>
    <w:rsid w:val="003B01DB"/>
    <w:rsid w:val="003B3FEA"/>
    <w:rsid w:val="003B7656"/>
    <w:rsid w:val="003B7A4D"/>
    <w:rsid w:val="003C1967"/>
    <w:rsid w:val="003C1AFA"/>
    <w:rsid w:val="003D4127"/>
    <w:rsid w:val="003D5F07"/>
    <w:rsid w:val="003E0651"/>
    <w:rsid w:val="003E4A65"/>
    <w:rsid w:val="003E7961"/>
    <w:rsid w:val="003F191C"/>
    <w:rsid w:val="00400345"/>
    <w:rsid w:val="0040419E"/>
    <w:rsid w:val="004042F0"/>
    <w:rsid w:val="00411E26"/>
    <w:rsid w:val="00412E30"/>
    <w:rsid w:val="004130CF"/>
    <w:rsid w:val="00413320"/>
    <w:rsid w:val="00414DA3"/>
    <w:rsid w:val="00425CAA"/>
    <w:rsid w:val="00451888"/>
    <w:rsid w:val="00461FFB"/>
    <w:rsid w:val="004646D6"/>
    <w:rsid w:val="0046597F"/>
    <w:rsid w:val="00465FF3"/>
    <w:rsid w:val="00466099"/>
    <w:rsid w:val="00467666"/>
    <w:rsid w:val="00467FAD"/>
    <w:rsid w:val="00471495"/>
    <w:rsid w:val="00471CD6"/>
    <w:rsid w:val="00474B83"/>
    <w:rsid w:val="00482A23"/>
    <w:rsid w:val="004928F5"/>
    <w:rsid w:val="0049489E"/>
    <w:rsid w:val="004A05C2"/>
    <w:rsid w:val="004B10F0"/>
    <w:rsid w:val="004B2AD1"/>
    <w:rsid w:val="004B56CD"/>
    <w:rsid w:val="004B6512"/>
    <w:rsid w:val="004B7B98"/>
    <w:rsid w:val="004C0198"/>
    <w:rsid w:val="004C0AB1"/>
    <w:rsid w:val="004C0F2B"/>
    <w:rsid w:val="004C2D84"/>
    <w:rsid w:val="004D0D57"/>
    <w:rsid w:val="004D0DBA"/>
    <w:rsid w:val="004D6B1D"/>
    <w:rsid w:val="004E0E78"/>
    <w:rsid w:val="004E28E7"/>
    <w:rsid w:val="004F0C27"/>
    <w:rsid w:val="004F2026"/>
    <w:rsid w:val="004F2482"/>
    <w:rsid w:val="004F73E8"/>
    <w:rsid w:val="00501522"/>
    <w:rsid w:val="005026ED"/>
    <w:rsid w:val="00507F9D"/>
    <w:rsid w:val="0051129F"/>
    <w:rsid w:val="0051181E"/>
    <w:rsid w:val="00515F84"/>
    <w:rsid w:val="00516AEC"/>
    <w:rsid w:val="00521021"/>
    <w:rsid w:val="00521C42"/>
    <w:rsid w:val="00526064"/>
    <w:rsid w:val="00527B71"/>
    <w:rsid w:val="00532EBA"/>
    <w:rsid w:val="0054480E"/>
    <w:rsid w:val="00547DFA"/>
    <w:rsid w:val="005521E5"/>
    <w:rsid w:val="00552240"/>
    <w:rsid w:val="005539BB"/>
    <w:rsid w:val="00556F2F"/>
    <w:rsid w:val="00557FCE"/>
    <w:rsid w:val="00561A7D"/>
    <w:rsid w:val="00562496"/>
    <w:rsid w:val="00563EC4"/>
    <w:rsid w:val="0057034D"/>
    <w:rsid w:val="00571B75"/>
    <w:rsid w:val="00573E32"/>
    <w:rsid w:val="00585ECE"/>
    <w:rsid w:val="00590AF7"/>
    <w:rsid w:val="00594E9C"/>
    <w:rsid w:val="0059681C"/>
    <w:rsid w:val="005A0E20"/>
    <w:rsid w:val="005A3D31"/>
    <w:rsid w:val="005A69EC"/>
    <w:rsid w:val="005A6E09"/>
    <w:rsid w:val="005B02BC"/>
    <w:rsid w:val="005B0D92"/>
    <w:rsid w:val="005B1A68"/>
    <w:rsid w:val="005B22EA"/>
    <w:rsid w:val="005B6BB4"/>
    <w:rsid w:val="005C09EF"/>
    <w:rsid w:val="005C1A77"/>
    <w:rsid w:val="005D4ED2"/>
    <w:rsid w:val="005D77D5"/>
    <w:rsid w:val="005E0D8C"/>
    <w:rsid w:val="005E15BE"/>
    <w:rsid w:val="005E5464"/>
    <w:rsid w:val="005F0AF9"/>
    <w:rsid w:val="005F0EBA"/>
    <w:rsid w:val="005F1196"/>
    <w:rsid w:val="005F3C6C"/>
    <w:rsid w:val="005F4C33"/>
    <w:rsid w:val="005F6770"/>
    <w:rsid w:val="0060201C"/>
    <w:rsid w:val="0061209F"/>
    <w:rsid w:val="00616051"/>
    <w:rsid w:val="0062125E"/>
    <w:rsid w:val="00624A3F"/>
    <w:rsid w:val="006269C8"/>
    <w:rsid w:val="0063112F"/>
    <w:rsid w:val="00631B89"/>
    <w:rsid w:val="00631BF2"/>
    <w:rsid w:val="0063576C"/>
    <w:rsid w:val="00635AF5"/>
    <w:rsid w:val="00636EDC"/>
    <w:rsid w:val="00643050"/>
    <w:rsid w:val="006451E2"/>
    <w:rsid w:val="006474D5"/>
    <w:rsid w:val="00647A9D"/>
    <w:rsid w:val="0065219B"/>
    <w:rsid w:val="006561B7"/>
    <w:rsid w:val="006570E0"/>
    <w:rsid w:val="00657C63"/>
    <w:rsid w:val="00663491"/>
    <w:rsid w:val="00666063"/>
    <w:rsid w:val="00666DB1"/>
    <w:rsid w:val="006672C7"/>
    <w:rsid w:val="006705D1"/>
    <w:rsid w:val="0067215C"/>
    <w:rsid w:val="00674146"/>
    <w:rsid w:val="00675316"/>
    <w:rsid w:val="006758AF"/>
    <w:rsid w:val="00692510"/>
    <w:rsid w:val="00695C76"/>
    <w:rsid w:val="00695EB4"/>
    <w:rsid w:val="00696AAE"/>
    <w:rsid w:val="006A1903"/>
    <w:rsid w:val="006A6320"/>
    <w:rsid w:val="006B038A"/>
    <w:rsid w:val="006B55F2"/>
    <w:rsid w:val="006C3089"/>
    <w:rsid w:val="006D1292"/>
    <w:rsid w:val="006D159D"/>
    <w:rsid w:val="006D18B1"/>
    <w:rsid w:val="006D4245"/>
    <w:rsid w:val="006D5E23"/>
    <w:rsid w:val="006D5F69"/>
    <w:rsid w:val="006E0A39"/>
    <w:rsid w:val="006F0F59"/>
    <w:rsid w:val="006F3006"/>
    <w:rsid w:val="006F5F09"/>
    <w:rsid w:val="006F796A"/>
    <w:rsid w:val="0070297E"/>
    <w:rsid w:val="007053FC"/>
    <w:rsid w:val="00705F8D"/>
    <w:rsid w:val="00710245"/>
    <w:rsid w:val="007117DC"/>
    <w:rsid w:val="00712BB6"/>
    <w:rsid w:val="007144D3"/>
    <w:rsid w:val="007164F6"/>
    <w:rsid w:val="00717509"/>
    <w:rsid w:val="00721445"/>
    <w:rsid w:val="0072167D"/>
    <w:rsid w:val="00726700"/>
    <w:rsid w:val="00730430"/>
    <w:rsid w:val="0073425A"/>
    <w:rsid w:val="00735307"/>
    <w:rsid w:val="00735A27"/>
    <w:rsid w:val="00735B86"/>
    <w:rsid w:val="00740061"/>
    <w:rsid w:val="00747F94"/>
    <w:rsid w:val="007526C6"/>
    <w:rsid w:val="0075498E"/>
    <w:rsid w:val="00760313"/>
    <w:rsid w:val="00765760"/>
    <w:rsid w:val="00767409"/>
    <w:rsid w:val="007707CC"/>
    <w:rsid w:val="007717FD"/>
    <w:rsid w:val="00773D82"/>
    <w:rsid w:val="00783374"/>
    <w:rsid w:val="00783B1F"/>
    <w:rsid w:val="00792061"/>
    <w:rsid w:val="00794955"/>
    <w:rsid w:val="00796728"/>
    <w:rsid w:val="007A144B"/>
    <w:rsid w:val="007A2DA8"/>
    <w:rsid w:val="007B067B"/>
    <w:rsid w:val="007B2DF0"/>
    <w:rsid w:val="007C0436"/>
    <w:rsid w:val="007C3101"/>
    <w:rsid w:val="007C397C"/>
    <w:rsid w:val="007C50DD"/>
    <w:rsid w:val="007C5E1F"/>
    <w:rsid w:val="007C6E88"/>
    <w:rsid w:val="007D612C"/>
    <w:rsid w:val="007D78EA"/>
    <w:rsid w:val="007D792D"/>
    <w:rsid w:val="007E2520"/>
    <w:rsid w:val="007E255A"/>
    <w:rsid w:val="007F4A2C"/>
    <w:rsid w:val="007F5C8A"/>
    <w:rsid w:val="007F6FD5"/>
    <w:rsid w:val="007F73DA"/>
    <w:rsid w:val="00801910"/>
    <w:rsid w:val="008037FD"/>
    <w:rsid w:val="00804097"/>
    <w:rsid w:val="0080534D"/>
    <w:rsid w:val="00806A6E"/>
    <w:rsid w:val="008119CA"/>
    <w:rsid w:val="00811F0C"/>
    <w:rsid w:val="00812DA1"/>
    <w:rsid w:val="00817769"/>
    <w:rsid w:val="0083009E"/>
    <w:rsid w:val="00843E54"/>
    <w:rsid w:val="0084447A"/>
    <w:rsid w:val="00844956"/>
    <w:rsid w:val="00847F42"/>
    <w:rsid w:val="00850EFD"/>
    <w:rsid w:val="008556E2"/>
    <w:rsid w:val="00861A86"/>
    <w:rsid w:val="00863217"/>
    <w:rsid w:val="00865348"/>
    <w:rsid w:val="00865673"/>
    <w:rsid w:val="00865978"/>
    <w:rsid w:val="008700DA"/>
    <w:rsid w:val="00871D33"/>
    <w:rsid w:val="008733F7"/>
    <w:rsid w:val="00880708"/>
    <w:rsid w:val="00881532"/>
    <w:rsid w:val="0088269B"/>
    <w:rsid w:val="00884A9D"/>
    <w:rsid w:val="00885371"/>
    <w:rsid w:val="0088783D"/>
    <w:rsid w:val="00894DC5"/>
    <w:rsid w:val="00895A5E"/>
    <w:rsid w:val="008A0762"/>
    <w:rsid w:val="008A40B2"/>
    <w:rsid w:val="008B4D88"/>
    <w:rsid w:val="008C5EC3"/>
    <w:rsid w:val="008C6868"/>
    <w:rsid w:val="008D0FCC"/>
    <w:rsid w:val="008D3193"/>
    <w:rsid w:val="008D4AFA"/>
    <w:rsid w:val="008E1CC2"/>
    <w:rsid w:val="008E398F"/>
    <w:rsid w:val="008E7A8C"/>
    <w:rsid w:val="008F2F26"/>
    <w:rsid w:val="008F427E"/>
    <w:rsid w:val="008F56AA"/>
    <w:rsid w:val="008F76B9"/>
    <w:rsid w:val="0090136E"/>
    <w:rsid w:val="009017A3"/>
    <w:rsid w:val="009033A7"/>
    <w:rsid w:val="009057EA"/>
    <w:rsid w:val="00922C65"/>
    <w:rsid w:val="00924F0F"/>
    <w:rsid w:val="0092729E"/>
    <w:rsid w:val="00927FFD"/>
    <w:rsid w:val="0093068F"/>
    <w:rsid w:val="00930E10"/>
    <w:rsid w:val="00933D1D"/>
    <w:rsid w:val="00933FFF"/>
    <w:rsid w:val="00934CBF"/>
    <w:rsid w:val="00940EDB"/>
    <w:rsid w:val="00943C7F"/>
    <w:rsid w:val="0094467A"/>
    <w:rsid w:val="009475CC"/>
    <w:rsid w:val="0094778F"/>
    <w:rsid w:val="00951110"/>
    <w:rsid w:val="0095164E"/>
    <w:rsid w:val="00952781"/>
    <w:rsid w:val="00952F86"/>
    <w:rsid w:val="00953399"/>
    <w:rsid w:val="00955FB5"/>
    <w:rsid w:val="009615FF"/>
    <w:rsid w:val="00964E9D"/>
    <w:rsid w:val="00977C9B"/>
    <w:rsid w:val="00985C47"/>
    <w:rsid w:val="00986F3A"/>
    <w:rsid w:val="00991CA4"/>
    <w:rsid w:val="009A6976"/>
    <w:rsid w:val="009B0ED5"/>
    <w:rsid w:val="009B3F87"/>
    <w:rsid w:val="009B4DEC"/>
    <w:rsid w:val="009B610F"/>
    <w:rsid w:val="009C037A"/>
    <w:rsid w:val="009C1D3E"/>
    <w:rsid w:val="009C3270"/>
    <w:rsid w:val="009C537F"/>
    <w:rsid w:val="009C572F"/>
    <w:rsid w:val="009C6171"/>
    <w:rsid w:val="009D5874"/>
    <w:rsid w:val="009D6E0F"/>
    <w:rsid w:val="009E4512"/>
    <w:rsid w:val="009E6B94"/>
    <w:rsid w:val="009F2092"/>
    <w:rsid w:val="009F5155"/>
    <w:rsid w:val="009F5A5B"/>
    <w:rsid w:val="00A10220"/>
    <w:rsid w:val="00A103FB"/>
    <w:rsid w:val="00A107C0"/>
    <w:rsid w:val="00A10804"/>
    <w:rsid w:val="00A11F4C"/>
    <w:rsid w:val="00A143BD"/>
    <w:rsid w:val="00A15519"/>
    <w:rsid w:val="00A25B79"/>
    <w:rsid w:val="00A377DE"/>
    <w:rsid w:val="00A4017B"/>
    <w:rsid w:val="00A43DC7"/>
    <w:rsid w:val="00A444EB"/>
    <w:rsid w:val="00A47703"/>
    <w:rsid w:val="00A5520A"/>
    <w:rsid w:val="00A562D5"/>
    <w:rsid w:val="00A57589"/>
    <w:rsid w:val="00A63698"/>
    <w:rsid w:val="00A73E51"/>
    <w:rsid w:val="00A76154"/>
    <w:rsid w:val="00A82D2A"/>
    <w:rsid w:val="00A85025"/>
    <w:rsid w:val="00A90958"/>
    <w:rsid w:val="00A93962"/>
    <w:rsid w:val="00A963C8"/>
    <w:rsid w:val="00AA0F10"/>
    <w:rsid w:val="00AA501C"/>
    <w:rsid w:val="00AB3D9A"/>
    <w:rsid w:val="00AB459D"/>
    <w:rsid w:val="00AC004C"/>
    <w:rsid w:val="00AC122A"/>
    <w:rsid w:val="00AC7D4D"/>
    <w:rsid w:val="00AD2273"/>
    <w:rsid w:val="00AD2F4B"/>
    <w:rsid w:val="00AD3564"/>
    <w:rsid w:val="00AD534A"/>
    <w:rsid w:val="00AE686E"/>
    <w:rsid w:val="00AF7F35"/>
    <w:rsid w:val="00B02EBA"/>
    <w:rsid w:val="00B108B0"/>
    <w:rsid w:val="00B13877"/>
    <w:rsid w:val="00B1421D"/>
    <w:rsid w:val="00B17D94"/>
    <w:rsid w:val="00B22D03"/>
    <w:rsid w:val="00B23388"/>
    <w:rsid w:val="00B307A2"/>
    <w:rsid w:val="00B308F4"/>
    <w:rsid w:val="00B3679D"/>
    <w:rsid w:val="00B40059"/>
    <w:rsid w:val="00B41F49"/>
    <w:rsid w:val="00B45A66"/>
    <w:rsid w:val="00B60155"/>
    <w:rsid w:val="00B60D95"/>
    <w:rsid w:val="00B63A76"/>
    <w:rsid w:val="00B6451A"/>
    <w:rsid w:val="00B64E33"/>
    <w:rsid w:val="00B73CA4"/>
    <w:rsid w:val="00B82D59"/>
    <w:rsid w:val="00BA2E23"/>
    <w:rsid w:val="00BA3E35"/>
    <w:rsid w:val="00BB3CC6"/>
    <w:rsid w:val="00BB3D28"/>
    <w:rsid w:val="00BC1A12"/>
    <w:rsid w:val="00BC2589"/>
    <w:rsid w:val="00BD393F"/>
    <w:rsid w:val="00BD4952"/>
    <w:rsid w:val="00BD4FC0"/>
    <w:rsid w:val="00BE19B5"/>
    <w:rsid w:val="00BE5BAC"/>
    <w:rsid w:val="00BF1E03"/>
    <w:rsid w:val="00C00FB8"/>
    <w:rsid w:val="00C044D3"/>
    <w:rsid w:val="00C11187"/>
    <w:rsid w:val="00C11CA2"/>
    <w:rsid w:val="00C142F5"/>
    <w:rsid w:val="00C16C8D"/>
    <w:rsid w:val="00C17F14"/>
    <w:rsid w:val="00C227F0"/>
    <w:rsid w:val="00C24F31"/>
    <w:rsid w:val="00C27194"/>
    <w:rsid w:val="00C3353D"/>
    <w:rsid w:val="00C42EA5"/>
    <w:rsid w:val="00C43580"/>
    <w:rsid w:val="00C44984"/>
    <w:rsid w:val="00C4605A"/>
    <w:rsid w:val="00C461D8"/>
    <w:rsid w:val="00C50E4D"/>
    <w:rsid w:val="00C527FE"/>
    <w:rsid w:val="00C52A36"/>
    <w:rsid w:val="00C52DBD"/>
    <w:rsid w:val="00C539D2"/>
    <w:rsid w:val="00C6063C"/>
    <w:rsid w:val="00C6587D"/>
    <w:rsid w:val="00C7225B"/>
    <w:rsid w:val="00C734D3"/>
    <w:rsid w:val="00C83FD9"/>
    <w:rsid w:val="00C842BF"/>
    <w:rsid w:val="00C87109"/>
    <w:rsid w:val="00C91DA6"/>
    <w:rsid w:val="00C920CC"/>
    <w:rsid w:val="00C93FFD"/>
    <w:rsid w:val="00C944D1"/>
    <w:rsid w:val="00C96644"/>
    <w:rsid w:val="00CA4097"/>
    <w:rsid w:val="00CB3685"/>
    <w:rsid w:val="00CB4EB0"/>
    <w:rsid w:val="00CC01F1"/>
    <w:rsid w:val="00CC1C2B"/>
    <w:rsid w:val="00CC52B7"/>
    <w:rsid w:val="00CD5703"/>
    <w:rsid w:val="00CD72AC"/>
    <w:rsid w:val="00CD739D"/>
    <w:rsid w:val="00CD7E10"/>
    <w:rsid w:val="00CE01CE"/>
    <w:rsid w:val="00CE1696"/>
    <w:rsid w:val="00CE228D"/>
    <w:rsid w:val="00CE5979"/>
    <w:rsid w:val="00CE5CCA"/>
    <w:rsid w:val="00CE72E2"/>
    <w:rsid w:val="00CF3D07"/>
    <w:rsid w:val="00CF59E9"/>
    <w:rsid w:val="00CF7A68"/>
    <w:rsid w:val="00D01811"/>
    <w:rsid w:val="00D023A5"/>
    <w:rsid w:val="00D04D5E"/>
    <w:rsid w:val="00D064F9"/>
    <w:rsid w:val="00D10E07"/>
    <w:rsid w:val="00D203E4"/>
    <w:rsid w:val="00D24430"/>
    <w:rsid w:val="00D2474C"/>
    <w:rsid w:val="00D40930"/>
    <w:rsid w:val="00D41242"/>
    <w:rsid w:val="00D4198A"/>
    <w:rsid w:val="00D4372D"/>
    <w:rsid w:val="00D46602"/>
    <w:rsid w:val="00D47394"/>
    <w:rsid w:val="00D51DD6"/>
    <w:rsid w:val="00D56EE3"/>
    <w:rsid w:val="00D578EC"/>
    <w:rsid w:val="00D604F9"/>
    <w:rsid w:val="00D62EA9"/>
    <w:rsid w:val="00D70704"/>
    <w:rsid w:val="00D73718"/>
    <w:rsid w:val="00D73FC4"/>
    <w:rsid w:val="00D76E15"/>
    <w:rsid w:val="00D81B38"/>
    <w:rsid w:val="00D837DB"/>
    <w:rsid w:val="00D86233"/>
    <w:rsid w:val="00D92B7F"/>
    <w:rsid w:val="00D94FC3"/>
    <w:rsid w:val="00D969D6"/>
    <w:rsid w:val="00DA38FD"/>
    <w:rsid w:val="00DB7204"/>
    <w:rsid w:val="00DB751A"/>
    <w:rsid w:val="00DC39DF"/>
    <w:rsid w:val="00DC3C37"/>
    <w:rsid w:val="00DC602A"/>
    <w:rsid w:val="00DC71A8"/>
    <w:rsid w:val="00DD0622"/>
    <w:rsid w:val="00DD2D16"/>
    <w:rsid w:val="00DD5408"/>
    <w:rsid w:val="00DE040F"/>
    <w:rsid w:val="00DE2783"/>
    <w:rsid w:val="00DE4507"/>
    <w:rsid w:val="00DE4F5D"/>
    <w:rsid w:val="00DF09A7"/>
    <w:rsid w:val="00DF5C0F"/>
    <w:rsid w:val="00E02118"/>
    <w:rsid w:val="00E0225F"/>
    <w:rsid w:val="00E032EF"/>
    <w:rsid w:val="00E04231"/>
    <w:rsid w:val="00E11C63"/>
    <w:rsid w:val="00E14EE5"/>
    <w:rsid w:val="00E1712F"/>
    <w:rsid w:val="00E2112E"/>
    <w:rsid w:val="00E27BC8"/>
    <w:rsid w:val="00E30305"/>
    <w:rsid w:val="00E30E1E"/>
    <w:rsid w:val="00E377C4"/>
    <w:rsid w:val="00E42649"/>
    <w:rsid w:val="00E43901"/>
    <w:rsid w:val="00E445B1"/>
    <w:rsid w:val="00E4504A"/>
    <w:rsid w:val="00E52EAB"/>
    <w:rsid w:val="00E53784"/>
    <w:rsid w:val="00E564F7"/>
    <w:rsid w:val="00E5764D"/>
    <w:rsid w:val="00E60C03"/>
    <w:rsid w:val="00E61FEC"/>
    <w:rsid w:val="00E64917"/>
    <w:rsid w:val="00E71223"/>
    <w:rsid w:val="00E71BB1"/>
    <w:rsid w:val="00E72EA5"/>
    <w:rsid w:val="00E7544A"/>
    <w:rsid w:val="00E84360"/>
    <w:rsid w:val="00E90626"/>
    <w:rsid w:val="00E90D72"/>
    <w:rsid w:val="00E921FA"/>
    <w:rsid w:val="00E9255B"/>
    <w:rsid w:val="00E97335"/>
    <w:rsid w:val="00EA2765"/>
    <w:rsid w:val="00EA3416"/>
    <w:rsid w:val="00EB2BF1"/>
    <w:rsid w:val="00EB480F"/>
    <w:rsid w:val="00EB6976"/>
    <w:rsid w:val="00EB7424"/>
    <w:rsid w:val="00EC069B"/>
    <w:rsid w:val="00EC4BD1"/>
    <w:rsid w:val="00EC4F33"/>
    <w:rsid w:val="00ED2B67"/>
    <w:rsid w:val="00ED3868"/>
    <w:rsid w:val="00ED4964"/>
    <w:rsid w:val="00ED5DB5"/>
    <w:rsid w:val="00EE0642"/>
    <w:rsid w:val="00EF69AA"/>
    <w:rsid w:val="00EF6A05"/>
    <w:rsid w:val="00EF7FE6"/>
    <w:rsid w:val="00F027EC"/>
    <w:rsid w:val="00F03020"/>
    <w:rsid w:val="00F0440D"/>
    <w:rsid w:val="00F109E0"/>
    <w:rsid w:val="00F11F52"/>
    <w:rsid w:val="00F13D7A"/>
    <w:rsid w:val="00F14CC0"/>
    <w:rsid w:val="00F17C6C"/>
    <w:rsid w:val="00F207A9"/>
    <w:rsid w:val="00F2552D"/>
    <w:rsid w:val="00F26D33"/>
    <w:rsid w:val="00F319FE"/>
    <w:rsid w:val="00F372BA"/>
    <w:rsid w:val="00F404DF"/>
    <w:rsid w:val="00F41242"/>
    <w:rsid w:val="00F41690"/>
    <w:rsid w:val="00F47F03"/>
    <w:rsid w:val="00F617B0"/>
    <w:rsid w:val="00F63E78"/>
    <w:rsid w:val="00F64486"/>
    <w:rsid w:val="00F6473D"/>
    <w:rsid w:val="00F73694"/>
    <w:rsid w:val="00F80ED0"/>
    <w:rsid w:val="00F84433"/>
    <w:rsid w:val="00F85106"/>
    <w:rsid w:val="00F8539B"/>
    <w:rsid w:val="00F8625E"/>
    <w:rsid w:val="00F9689D"/>
    <w:rsid w:val="00FA1E42"/>
    <w:rsid w:val="00FA2E9A"/>
    <w:rsid w:val="00FA737A"/>
    <w:rsid w:val="00FB65C2"/>
    <w:rsid w:val="00FC1797"/>
    <w:rsid w:val="00FC1CDD"/>
    <w:rsid w:val="00FD0F07"/>
    <w:rsid w:val="00FD2BA6"/>
    <w:rsid w:val="00FD61A6"/>
    <w:rsid w:val="00FE25A3"/>
    <w:rsid w:val="00FF1CDD"/>
    <w:rsid w:val="00FF5040"/>
    <w:rsid w:val="00FF5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4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rsid w:val="00FA737A"/>
    <w:pPr>
      <w:keepNext/>
      <w:numPr>
        <w:numId w:val="36"/>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3"/>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unhideWhenUsed/>
    <w:rsid w:val="00527B71"/>
    <w:rPr>
      <w:sz w:val="20"/>
      <w:szCs w:val="20"/>
    </w:rPr>
  </w:style>
  <w:style w:type="character" w:customStyle="1" w:styleId="TestocommentoCarattere">
    <w:name w:val="Testo commento Carattere"/>
    <w:basedOn w:val="Carpredefinitoparagrafo"/>
    <w:link w:val="Testocommento"/>
    <w:uiPriority w:val="99"/>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uiPriority w:val="99"/>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B45A66"/>
    <w:pPr>
      <w:keepNext/>
      <w:spacing w:line="300" w:lineRule="atLeast"/>
      <w:ind w:left="284"/>
      <w:jc w:val="both"/>
    </w:pPr>
    <w:rPr>
      <w:rFonts w:ascii="Calibri" w:hAnsi="Calibri"/>
      <w:b/>
      <w:sz w:val="36"/>
    </w:rPr>
  </w:style>
  <w:style w:type="paragraph" w:customStyle="1" w:styleId="Titoli14bold">
    <w:name w:val="Titoli 14 bold"/>
    <w:basedOn w:val="Normale"/>
    <w:rsid w:val="007707CC"/>
    <w:pPr>
      <w:keepNext/>
      <w:spacing w:line="300" w:lineRule="atLeast"/>
    </w:pPr>
    <w:rPr>
      <w:rFonts w:ascii="Calibri" w:hAnsi="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15FC8-8FA0-4466-AD39-51B6A627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1990</Words>
  <Characters>11345</Characters>
  <Application>Microsoft Office Word</Application>
  <DocSecurity>0</DocSecurity>
  <Lines>94</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2021-12-13T11:45:00Z</dcterms:created>
  <dcterms:modified xsi:type="dcterms:W3CDTF">2021-12-20T13:52:00Z</dcterms:modified>
</cp:coreProperties>
</file>